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B1A7A" w14:textId="73D1EE2F" w:rsidR="000B2DF5" w:rsidRPr="00E625B7" w:rsidRDefault="000B2DF5" w:rsidP="000B2DF5">
      <w:pPr>
        <w:pStyle w:val="Titel"/>
        <w:spacing w:before="240" w:after="240"/>
        <w:rPr>
          <w:rFonts w:cs="Arial"/>
          <w:b w:val="0"/>
          <w:sz w:val="32"/>
          <w:szCs w:val="32"/>
        </w:rPr>
      </w:pPr>
      <w:r w:rsidRPr="00E625B7">
        <w:rPr>
          <w:rFonts w:cs="Arial"/>
          <w:b w:val="0"/>
          <w:sz w:val="32"/>
          <w:szCs w:val="32"/>
        </w:rPr>
        <w:t xml:space="preserve">Einzelvertrag </w:t>
      </w:r>
    </w:p>
    <w:p w14:paraId="117BEADE" w14:textId="337AFAAC" w:rsidR="00EF184F" w:rsidRDefault="000B2DF5" w:rsidP="00EF184F">
      <w:pPr>
        <w:pStyle w:val="Titel"/>
        <w:spacing w:before="0" w:after="120"/>
        <w:rPr>
          <w:rFonts w:cs="Arial"/>
          <w:b w:val="0"/>
          <w:sz w:val="32"/>
          <w:szCs w:val="32"/>
        </w:rPr>
      </w:pPr>
      <w:r w:rsidRPr="00E625B7">
        <w:rPr>
          <w:rFonts w:cs="Arial"/>
          <w:b w:val="0"/>
          <w:sz w:val="32"/>
          <w:szCs w:val="32"/>
        </w:rPr>
        <w:t xml:space="preserve">betreffend </w:t>
      </w:r>
      <w:r w:rsidR="00240A0B">
        <w:rPr>
          <w:rFonts w:cs="Arial"/>
          <w:b w:val="0"/>
          <w:sz w:val="32"/>
          <w:szCs w:val="32"/>
        </w:rPr>
        <w:t xml:space="preserve">die BiPRO Norm </w:t>
      </w:r>
      <w:r w:rsidR="00EF184F">
        <w:rPr>
          <w:rFonts w:cs="Arial"/>
          <w:b w:val="0"/>
          <w:sz w:val="32"/>
          <w:szCs w:val="32"/>
        </w:rPr>
        <w:t>XXXX</w:t>
      </w:r>
      <w:r w:rsidR="00240A0B">
        <w:rPr>
          <w:rFonts w:cs="Arial"/>
          <w:b w:val="0"/>
          <w:sz w:val="32"/>
          <w:szCs w:val="32"/>
        </w:rPr>
        <w:t xml:space="preserve"> / </w:t>
      </w:r>
      <w:r w:rsidR="008C4C6D">
        <w:rPr>
          <w:rFonts w:cs="Arial"/>
          <w:b w:val="0"/>
          <w:sz w:val="32"/>
          <w:szCs w:val="32"/>
        </w:rPr>
        <w:t xml:space="preserve">BiPRO </w:t>
      </w:r>
      <w:r w:rsidR="00240A0B">
        <w:rPr>
          <w:rFonts w:cs="Arial"/>
          <w:b w:val="0"/>
          <w:sz w:val="32"/>
          <w:szCs w:val="32"/>
        </w:rPr>
        <w:t>Normenreihe XXXX</w:t>
      </w:r>
    </w:p>
    <w:p w14:paraId="182DB0BA" w14:textId="59EE0596" w:rsidR="000B2DF5" w:rsidRDefault="000B2DF5" w:rsidP="00EF184F">
      <w:pPr>
        <w:pStyle w:val="Titel"/>
        <w:spacing w:before="240" w:after="240"/>
        <w:rPr>
          <w:rFonts w:cs="Arial"/>
          <w:b w:val="0"/>
          <w:sz w:val="32"/>
          <w:szCs w:val="32"/>
        </w:rPr>
      </w:pPr>
      <w:r w:rsidRPr="00E625B7">
        <w:rPr>
          <w:rFonts w:cs="Arial"/>
          <w:b w:val="0"/>
          <w:sz w:val="32"/>
          <w:szCs w:val="32"/>
        </w:rPr>
        <w:t>zum Rahmenvertrag vom XXXX</w:t>
      </w:r>
      <w:r w:rsidR="00CB624D">
        <w:rPr>
          <w:rFonts w:cs="Arial"/>
          <w:b w:val="0"/>
          <w:sz w:val="32"/>
          <w:szCs w:val="32"/>
        </w:rPr>
        <w:t>, Vertrags-Nr.: XXXX,</w:t>
      </w:r>
    </w:p>
    <w:p w14:paraId="2A3C6B7D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BE18D17" w14:textId="756712C4" w:rsidR="000B2DF5" w:rsidRPr="00E625B7" w:rsidRDefault="000B2DF5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zwischen</w:t>
      </w:r>
      <w:r w:rsidR="00544600" w:rsidRPr="00E625B7">
        <w:rPr>
          <w:rFonts w:ascii="Arial" w:hAnsi="Arial" w:cs="Arial"/>
          <w:sz w:val="22"/>
          <w:szCs w:val="22"/>
        </w:rPr>
        <w:t xml:space="preserve"> </w:t>
      </w:r>
    </w:p>
    <w:p w14:paraId="05B52CE8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5FD1286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Musterfrau AG</w:t>
      </w:r>
    </w:p>
    <w:p w14:paraId="38BC98E3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</w:t>
      </w:r>
      <w:r w:rsidRPr="00E625B7">
        <w:rPr>
          <w:rFonts w:ascii="Arial" w:hAnsi="Arial" w:cs="Arial"/>
          <w:i/>
          <w:sz w:val="22"/>
          <w:szCs w:val="22"/>
        </w:rPr>
        <w:t>Firma</w:t>
      </w:r>
      <w:r w:rsidRPr="00E625B7">
        <w:rPr>
          <w:rFonts w:ascii="Arial" w:hAnsi="Arial" w:cs="Arial"/>
          <w:sz w:val="22"/>
          <w:szCs w:val="22"/>
        </w:rPr>
        <w:t>)</w:t>
      </w:r>
    </w:p>
    <w:p w14:paraId="3642201F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</w:t>
      </w:r>
      <w:r w:rsidRPr="00E625B7">
        <w:rPr>
          <w:rFonts w:ascii="Arial" w:hAnsi="Arial" w:cs="Arial"/>
          <w:i/>
          <w:sz w:val="22"/>
          <w:szCs w:val="22"/>
        </w:rPr>
        <w:t>Straße, Hausnummer</w:t>
      </w:r>
      <w:r w:rsidRPr="00E625B7">
        <w:rPr>
          <w:rFonts w:ascii="Arial" w:hAnsi="Arial" w:cs="Arial"/>
          <w:sz w:val="22"/>
          <w:szCs w:val="22"/>
        </w:rPr>
        <w:t>)</w:t>
      </w:r>
    </w:p>
    <w:p w14:paraId="21D70F11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</w:t>
      </w:r>
      <w:r w:rsidRPr="00E625B7">
        <w:rPr>
          <w:rFonts w:ascii="Arial" w:hAnsi="Arial" w:cs="Arial"/>
          <w:i/>
          <w:sz w:val="22"/>
          <w:szCs w:val="22"/>
        </w:rPr>
        <w:t>Postleitzahl, Ort</w:t>
      </w:r>
      <w:r w:rsidRPr="00E625B7">
        <w:rPr>
          <w:rFonts w:ascii="Arial" w:hAnsi="Arial" w:cs="Arial"/>
          <w:sz w:val="22"/>
          <w:szCs w:val="22"/>
        </w:rPr>
        <w:t>)</w:t>
      </w:r>
    </w:p>
    <w:p w14:paraId="5269D5CB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24ED50C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– im Folgenden "Service-Provider" genannt –</w:t>
      </w:r>
    </w:p>
    <w:p w14:paraId="20E34B44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5C0C622" w14:textId="77777777" w:rsidR="000B2DF5" w:rsidRPr="00E625B7" w:rsidRDefault="000B2DF5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und</w:t>
      </w:r>
    </w:p>
    <w:p w14:paraId="3B9B2053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933EB31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Mustermann AG</w:t>
      </w:r>
    </w:p>
    <w:p w14:paraId="67D284E0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</w:t>
      </w:r>
      <w:r w:rsidRPr="00E625B7">
        <w:rPr>
          <w:rFonts w:ascii="Arial" w:hAnsi="Arial" w:cs="Arial"/>
          <w:i/>
          <w:sz w:val="22"/>
          <w:szCs w:val="22"/>
        </w:rPr>
        <w:t>Firma</w:t>
      </w:r>
      <w:r w:rsidRPr="00E625B7">
        <w:rPr>
          <w:rFonts w:ascii="Arial" w:hAnsi="Arial" w:cs="Arial"/>
          <w:sz w:val="22"/>
          <w:szCs w:val="22"/>
        </w:rPr>
        <w:t>)</w:t>
      </w:r>
    </w:p>
    <w:p w14:paraId="1240698F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</w:t>
      </w:r>
      <w:r w:rsidRPr="00E625B7">
        <w:rPr>
          <w:rFonts w:ascii="Arial" w:hAnsi="Arial" w:cs="Arial"/>
          <w:i/>
          <w:sz w:val="22"/>
          <w:szCs w:val="22"/>
        </w:rPr>
        <w:t>Straße, Hausnummer</w:t>
      </w:r>
      <w:r w:rsidRPr="00E625B7">
        <w:rPr>
          <w:rFonts w:ascii="Arial" w:hAnsi="Arial" w:cs="Arial"/>
          <w:sz w:val="22"/>
          <w:szCs w:val="22"/>
        </w:rPr>
        <w:t>)</w:t>
      </w:r>
    </w:p>
    <w:p w14:paraId="4C1E40CE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</w:t>
      </w:r>
      <w:r w:rsidRPr="00E625B7">
        <w:rPr>
          <w:rFonts w:ascii="Arial" w:hAnsi="Arial" w:cs="Arial"/>
          <w:i/>
          <w:sz w:val="22"/>
          <w:szCs w:val="22"/>
        </w:rPr>
        <w:t>Postleitzahl, Ort</w:t>
      </w:r>
      <w:r w:rsidRPr="00E625B7">
        <w:rPr>
          <w:rFonts w:ascii="Arial" w:hAnsi="Arial" w:cs="Arial"/>
          <w:sz w:val="22"/>
          <w:szCs w:val="22"/>
        </w:rPr>
        <w:t>)</w:t>
      </w:r>
    </w:p>
    <w:p w14:paraId="5B18B0B9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90A9014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– im Folgenden "Service-Consumer" genannt –</w:t>
      </w:r>
    </w:p>
    <w:p w14:paraId="4FAFE119" w14:textId="77777777" w:rsidR="00544600" w:rsidRPr="00E625B7" w:rsidRDefault="00544600" w:rsidP="00544600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082CD23" w14:textId="33D1968B" w:rsidR="00544600" w:rsidRPr="00E625B7" w:rsidRDefault="00544600" w:rsidP="006E35CB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– Service-Provider und Service-Consumer im Folgenden sowohl einzeln als auch gemei</w:t>
      </w:r>
      <w:r w:rsidRPr="00E625B7">
        <w:rPr>
          <w:rFonts w:ascii="Arial" w:hAnsi="Arial" w:cs="Arial"/>
          <w:sz w:val="22"/>
          <w:szCs w:val="22"/>
        </w:rPr>
        <w:t>n</w:t>
      </w:r>
      <w:r w:rsidRPr="00E625B7">
        <w:rPr>
          <w:rFonts w:ascii="Arial" w:hAnsi="Arial" w:cs="Arial"/>
          <w:sz w:val="22"/>
          <w:szCs w:val="22"/>
        </w:rPr>
        <w:t>sam "Vertragspartner" genannt –</w:t>
      </w:r>
    </w:p>
    <w:p w14:paraId="52402DF4" w14:textId="77777777" w:rsidR="000B2DF5" w:rsidRPr="00E625B7" w:rsidRDefault="000B2DF5" w:rsidP="00544600">
      <w:pPr>
        <w:spacing w:line="240" w:lineRule="auto"/>
        <w:rPr>
          <w:rFonts w:ascii="Arial" w:hAnsi="Arial" w:cs="Arial"/>
          <w:szCs w:val="22"/>
        </w:rPr>
      </w:pPr>
    </w:p>
    <w:p w14:paraId="032FBB64" w14:textId="0E0E043D" w:rsidR="000B2DF5" w:rsidRPr="00E625B7" w:rsidRDefault="00CA7E40" w:rsidP="00CB624D">
      <w:pPr>
        <w:spacing w:line="24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Vertragsnummer ………………….</w:t>
      </w:r>
    </w:p>
    <w:p w14:paraId="29CD9269" w14:textId="77777777" w:rsidR="00544600" w:rsidRPr="00E625B7" w:rsidRDefault="00544600" w:rsidP="00544600">
      <w:pPr>
        <w:spacing w:line="240" w:lineRule="auto"/>
        <w:rPr>
          <w:rFonts w:ascii="Arial" w:hAnsi="Arial" w:cs="Arial"/>
          <w:szCs w:val="22"/>
        </w:rPr>
      </w:pPr>
    </w:p>
    <w:p w14:paraId="169BFCAD" w14:textId="77777777" w:rsidR="00544600" w:rsidRPr="00E625B7" w:rsidRDefault="00544600" w:rsidP="00544600">
      <w:pPr>
        <w:spacing w:line="240" w:lineRule="auto"/>
        <w:rPr>
          <w:rFonts w:ascii="Arial" w:hAnsi="Arial" w:cs="Arial"/>
          <w:szCs w:val="22"/>
        </w:rPr>
      </w:pPr>
    </w:p>
    <w:p w14:paraId="5861A401" w14:textId="77777777" w:rsidR="00544600" w:rsidRPr="00E625B7" w:rsidRDefault="00544600" w:rsidP="00544600">
      <w:pPr>
        <w:spacing w:line="240" w:lineRule="auto"/>
        <w:rPr>
          <w:rFonts w:ascii="Arial" w:hAnsi="Arial" w:cs="Arial"/>
          <w:szCs w:val="22"/>
        </w:rPr>
      </w:pPr>
    </w:p>
    <w:p w14:paraId="5D04D9E3" w14:textId="77777777" w:rsidR="00544600" w:rsidRPr="00E625B7" w:rsidRDefault="00544600" w:rsidP="00544600">
      <w:pPr>
        <w:spacing w:line="240" w:lineRule="auto"/>
        <w:rPr>
          <w:rFonts w:ascii="Arial" w:hAnsi="Arial" w:cs="Arial"/>
          <w:szCs w:val="22"/>
        </w:rPr>
      </w:pPr>
    </w:p>
    <w:p w14:paraId="5934A552" w14:textId="77777777" w:rsidR="000B2DF5" w:rsidRPr="00E625B7" w:rsidRDefault="000B2DF5" w:rsidP="000B2DF5">
      <w:pPr>
        <w:jc w:val="center"/>
        <w:rPr>
          <w:rFonts w:ascii="Arial" w:hAnsi="Arial" w:cs="Arial"/>
          <w:sz w:val="28"/>
          <w:szCs w:val="28"/>
        </w:rPr>
      </w:pPr>
      <w:r w:rsidRPr="00E625B7">
        <w:rPr>
          <w:rFonts w:ascii="Arial" w:hAnsi="Arial" w:cs="Arial"/>
          <w:sz w:val="28"/>
          <w:szCs w:val="28"/>
        </w:rPr>
        <w:t>Präambel</w:t>
      </w:r>
    </w:p>
    <w:p w14:paraId="320F7E60" w14:textId="77777777" w:rsidR="00544600" w:rsidRPr="00E625B7" w:rsidRDefault="00544600" w:rsidP="000B2DF5">
      <w:pPr>
        <w:jc w:val="center"/>
        <w:rPr>
          <w:rFonts w:ascii="Arial" w:hAnsi="Arial" w:cs="Arial"/>
          <w:sz w:val="28"/>
          <w:szCs w:val="28"/>
        </w:rPr>
      </w:pPr>
    </w:p>
    <w:p w14:paraId="53B72B42" w14:textId="77777777" w:rsidR="000B2DF5" w:rsidRPr="00E625B7" w:rsidRDefault="000B2DF5" w:rsidP="000B2DF5">
      <w:pPr>
        <w:spacing w:line="240" w:lineRule="auto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Die Vertragspartner konkretisieren in diesem Einzelvertrag einschließlich seiner Anlagen (im Folgenden: „dieser Vertrag“) die Anbindung und Nutzung von BiPRO-Webservices im Ra</w:t>
      </w:r>
      <w:r w:rsidRPr="00E625B7">
        <w:rPr>
          <w:rFonts w:ascii="Arial" w:hAnsi="Arial" w:cs="Arial"/>
          <w:sz w:val="22"/>
          <w:szCs w:val="22"/>
        </w:rPr>
        <w:t>h</w:t>
      </w:r>
      <w:r w:rsidRPr="00E625B7">
        <w:rPr>
          <w:rFonts w:ascii="Arial" w:hAnsi="Arial" w:cs="Arial"/>
          <w:sz w:val="22"/>
          <w:szCs w:val="22"/>
        </w:rPr>
        <w:t>men des zu Grunde liegenden Rahmenvertrags.</w:t>
      </w:r>
    </w:p>
    <w:p w14:paraId="3503661C" w14:textId="77777777" w:rsidR="000B2DF5" w:rsidRPr="00E625B7" w:rsidRDefault="000B2DF5" w:rsidP="000B2DF5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Die beigefügten Anlagen sind integrale Bestandteile dieses Vertrages.</w:t>
      </w:r>
    </w:p>
    <w:p w14:paraId="5E70FF8F" w14:textId="77777777" w:rsidR="000B2DF5" w:rsidRPr="00E625B7" w:rsidRDefault="000B2DF5" w:rsidP="000B2DF5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</w:p>
    <w:p w14:paraId="7C59978D" w14:textId="77777777" w:rsidR="00544600" w:rsidRPr="00E625B7" w:rsidRDefault="00544600" w:rsidP="000B2DF5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</w:p>
    <w:p w14:paraId="13D5D769" w14:textId="77777777" w:rsidR="00544600" w:rsidRPr="00E625B7" w:rsidRDefault="00544600" w:rsidP="000B2DF5">
      <w:pPr>
        <w:widowControl w:val="0"/>
        <w:spacing w:line="240" w:lineRule="auto"/>
        <w:rPr>
          <w:rFonts w:ascii="Arial" w:hAnsi="Arial" w:cs="Arial"/>
          <w:sz w:val="22"/>
          <w:szCs w:val="22"/>
        </w:rPr>
      </w:pPr>
    </w:p>
    <w:p w14:paraId="3009046A" w14:textId="77777777" w:rsidR="000B2DF5" w:rsidRDefault="000B2DF5" w:rsidP="00692854">
      <w:pPr>
        <w:pStyle w:val="berschrift1"/>
        <w:widowControl w:val="0"/>
        <w:numPr>
          <w:ilvl w:val="0"/>
          <w:numId w:val="8"/>
        </w:numPr>
        <w:spacing w:before="0" w:after="120" w:line="240" w:lineRule="auto"/>
        <w:ind w:left="454" w:hanging="454"/>
        <w:rPr>
          <w:rFonts w:ascii="Arial" w:hAnsi="Arial" w:cs="Arial"/>
          <w:b w:val="0"/>
          <w:color w:val="auto"/>
        </w:rPr>
      </w:pPr>
      <w:bookmarkStart w:id="0" w:name="_Toc351637762"/>
      <w:r w:rsidRPr="00E625B7">
        <w:rPr>
          <w:rFonts w:ascii="Arial" w:hAnsi="Arial" w:cs="Arial"/>
          <w:b w:val="0"/>
          <w:color w:val="auto"/>
        </w:rPr>
        <w:t>Konkretisierung des Vertragsgegenstandes</w:t>
      </w:r>
      <w:bookmarkEnd w:id="0"/>
      <w:r w:rsidRPr="00E625B7">
        <w:rPr>
          <w:rFonts w:ascii="Arial" w:hAnsi="Arial" w:cs="Arial"/>
          <w:b w:val="0"/>
          <w:color w:val="auto"/>
        </w:rPr>
        <w:t xml:space="preserve"> (vgl. Rahmenvertrag: § 1)</w:t>
      </w:r>
    </w:p>
    <w:p w14:paraId="64FB2CD3" w14:textId="77777777" w:rsidR="000B2DF5" w:rsidRPr="00E625B7" w:rsidRDefault="000B2DF5" w:rsidP="00BB5C07">
      <w:pPr>
        <w:numPr>
          <w:ilvl w:val="0"/>
          <w:numId w:val="10"/>
        </w:numPr>
        <w:spacing w:after="80" w:line="240" w:lineRule="auto"/>
        <w:ind w:left="908" w:hanging="454"/>
        <w:rPr>
          <w:rFonts w:ascii="Arial" w:hAnsi="Arial" w:cs="Arial"/>
          <w:color w:val="000000"/>
          <w:sz w:val="22"/>
          <w:szCs w:val="22"/>
        </w:rPr>
      </w:pPr>
      <w:r w:rsidRPr="00E625B7">
        <w:rPr>
          <w:rFonts w:ascii="Arial" w:hAnsi="Arial" w:cs="Arial"/>
          <w:color w:val="000000"/>
          <w:sz w:val="22"/>
          <w:szCs w:val="22"/>
        </w:rPr>
        <w:t>Gegenstand dieses Vertrages ist die Anbindung und Nutzung des/von Webse</w:t>
      </w:r>
      <w:r w:rsidRPr="00E625B7">
        <w:rPr>
          <w:rFonts w:ascii="Arial" w:hAnsi="Arial" w:cs="Arial"/>
          <w:color w:val="000000"/>
          <w:sz w:val="22"/>
          <w:szCs w:val="22"/>
        </w:rPr>
        <w:t>r</w:t>
      </w:r>
      <w:r w:rsidRPr="00E625B7">
        <w:rPr>
          <w:rFonts w:ascii="Arial" w:hAnsi="Arial" w:cs="Arial"/>
          <w:color w:val="000000"/>
          <w:sz w:val="22"/>
          <w:szCs w:val="22"/>
        </w:rPr>
        <w:t>vice/s gemäß Norm/Normenreihe XXXX; Einzelheiten ergeben sich aus der(n) A</w:t>
      </w:r>
      <w:r w:rsidRPr="00E625B7">
        <w:rPr>
          <w:rFonts w:ascii="Arial" w:hAnsi="Arial" w:cs="Arial"/>
          <w:color w:val="000000"/>
          <w:sz w:val="22"/>
          <w:szCs w:val="22"/>
        </w:rPr>
        <w:t>n</w:t>
      </w:r>
      <w:r w:rsidRPr="00E625B7">
        <w:rPr>
          <w:rFonts w:ascii="Arial" w:hAnsi="Arial" w:cs="Arial"/>
          <w:color w:val="000000"/>
          <w:sz w:val="22"/>
          <w:szCs w:val="22"/>
        </w:rPr>
        <w:t xml:space="preserve">lage(n). </w:t>
      </w:r>
    </w:p>
    <w:p w14:paraId="12F37E16" w14:textId="77777777" w:rsidR="000B2DF5" w:rsidRPr="00E625B7" w:rsidRDefault="000B2DF5" w:rsidP="00550C78">
      <w:pPr>
        <w:numPr>
          <w:ilvl w:val="0"/>
          <w:numId w:val="10"/>
        </w:numPr>
        <w:spacing w:after="24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Weitere Details zu den unterstützten Prozessen und zur Nutzung sowie ggf. Abwe</w:t>
      </w:r>
      <w:r w:rsidRPr="00E625B7">
        <w:rPr>
          <w:rFonts w:ascii="Arial" w:hAnsi="Arial" w:cs="Arial"/>
          <w:sz w:val="22"/>
          <w:szCs w:val="22"/>
        </w:rPr>
        <w:t>i</w:t>
      </w:r>
      <w:r w:rsidRPr="00E625B7">
        <w:rPr>
          <w:rFonts w:ascii="Arial" w:hAnsi="Arial" w:cs="Arial"/>
          <w:sz w:val="22"/>
          <w:szCs w:val="22"/>
        </w:rPr>
        <w:t>chungen zur BiPRO Normreihe/Norm XXXX ergeben sich ggf. aus Anbindungsd</w:t>
      </w:r>
      <w:r w:rsidRPr="00E625B7">
        <w:rPr>
          <w:rFonts w:ascii="Arial" w:hAnsi="Arial" w:cs="Arial"/>
          <w:sz w:val="22"/>
          <w:szCs w:val="22"/>
        </w:rPr>
        <w:t>o</w:t>
      </w:r>
      <w:r w:rsidRPr="00E625B7">
        <w:rPr>
          <w:rFonts w:ascii="Arial" w:hAnsi="Arial" w:cs="Arial"/>
          <w:sz w:val="22"/>
          <w:szCs w:val="22"/>
        </w:rPr>
        <w:t>kumentationen, ihrer Fortschreibung sowie der bilateralen Abstimmung der Ve</w:t>
      </w:r>
      <w:r w:rsidRPr="00E625B7">
        <w:rPr>
          <w:rFonts w:ascii="Arial" w:hAnsi="Arial" w:cs="Arial"/>
          <w:sz w:val="22"/>
          <w:szCs w:val="22"/>
        </w:rPr>
        <w:t>r</w:t>
      </w:r>
      <w:r w:rsidRPr="00E625B7">
        <w:rPr>
          <w:rFonts w:ascii="Arial" w:hAnsi="Arial" w:cs="Arial"/>
          <w:sz w:val="22"/>
          <w:szCs w:val="22"/>
        </w:rPr>
        <w:t xml:space="preserve">tragspartner. </w:t>
      </w:r>
    </w:p>
    <w:p w14:paraId="7732FBCE" w14:textId="61C85D0C" w:rsidR="000B2DF5" w:rsidRPr="00E625B7" w:rsidRDefault="000B2DF5" w:rsidP="00AE51F0">
      <w:pPr>
        <w:pStyle w:val="berschrift2"/>
        <w:spacing w:before="0" w:after="80" w:line="240" w:lineRule="auto"/>
        <w:ind w:left="454" w:hanging="454"/>
        <w:rPr>
          <w:rFonts w:ascii="Arial" w:hAnsi="Arial" w:cs="Arial"/>
          <w:color w:val="auto"/>
          <w:sz w:val="28"/>
          <w:szCs w:val="28"/>
        </w:rPr>
      </w:pPr>
      <w:r w:rsidRPr="00E625B7">
        <w:rPr>
          <w:rFonts w:ascii="Arial" w:hAnsi="Arial" w:cs="Arial"/>
          <w:b w:val="0"/>
          <w:color w:val="auto"/>
          <w:sz w:val="28"/>
          <w:szCs w:val="28"/>
        </w:rPr>
        <w:lastRenderedPageBreak/>
        <w:t>2</w:t>
      </w:r>
      <w:r w:rsidR="00AE51F0" w:rsidRPr="00E625B7">
        <w:rPr>
          <w:rFonts w:ascii="Arial" w:hAnsi="Arial" w:cs="Arial"/>
          <w:b w:val="0"/>
          <w:color w:val="auto"/>
          <w:sz w:val="28"/>
          <w:szCs w:val="28"/>
        </w:rPr>
        <w:t>.</w:t>
      </w:r>
      <w:r w:rsidR="00AE51F0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Weitere Pflichten des Service-Providers (vgl. Rahmenvertrag: § 2)</w:t>
      </w:r>
    </w:p>
    <w:p w14:paraId="79F30C03" w14:textId="77777777" w:rsidR="000B2DF5" w:rsidRPr="00E625B7" w:rsidRDefault="000B2DF5" w:rsidP="00550C78">
      <w:pPr>
        <w:spacing w:after="240" w:line="240" w:lineRule="auto"/>
        <w:ind w:left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Der Service-Provider wird dem Service-Consumer rechtzeitig, d.h. in der Regel mit einer Frist von mindestens X Wochen, über technische Veränderungen an den vertragsg</w:t>
      </w:r>
      <w:r w:rsidRPr="00E625B7">
        <w:rPr>
          <w:rFonts w:ascii="Arial" w:hAnsi="Arial" w:cs="Arial"/>
          <w:sz w:val="22"/>
          <w:szCs w:val="22"/>
        </w:rPr>
        <w:t>e</w:t>
      </w:r>
      <w:r w:rsidRPr="00E625B7">
        <w:rPr>
          <w:rFonts w:ascii="Arial" w:hAnsi="Arial" w:cs="Arial"/>
          <w:sz w:val="22"/>
          <w:szCs w:val="22"/>
        </w:rPr>
        <w:t>genständlichen Webservices informieren. In Bezug auf die in § 2 Abs. 5 des Rahme</w:t>
      </w:r>
      <w:r w:rsidRPr="00E625B7">
        <w:rPr>
          <w:rFonts w:ascii="Arial" w:hAnsi="Arial" w:cs="Arial"/>
          <w:sz w:val="22"/>
          <w:szCs w:val="22"/>
        </w:rPr>
        <w:t>n</w:t>
      </w:r>
      <w:r w:rsidRPr="00E625B7">
        <w:rPr>
          <w:rFonts w:ascii="Arial" w:hAnsi="Arial" w:cs="Arial"/>
          <w:sz w:val="22"/>
          <w:szCs w:val="22"/>
        </w:rPr>
        <w:t>vertrages geregelte Informationspflicht hinsichtlich planmäßig anstehender Änderungen bedeutet „rechtzeitig“ eine Frist von mindestens X Wochen.</w:t>
      </w:r>
    </w:p>
    <w:p w14:paraId="1110C9C1" w14:textId="0DCC8049" w:rsidR="000B2DF5" w:rsidRPr="00E625B7" w:rsidRDefault="000B2DF5" w:rsidP="00A20E46">
      <w:pPr>
        <w:pStyle w:val="berschrift2"/>
        <w:spacing w:before="0" w:after="8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r w:rsidRPr="00E625B7">
        <w:rPr>
          <w:rFonts w:ascii="Arial" w:hAnsi="Arial" w:cs="Arial"/>
          <w:b w:val="0"/>
          <w:color w:val="auto"/>
          <w:sz w:val="28"/>
          <w:szCs w:val="28"/>
        </w:rPr>
        <w:t>3.</w:t>
      </w:r>
      <w:r w:rsidR="00A20E46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Weitere Pflichten des Service-Consumers (vgl. Rahmenvertrag § 3)</w:t>
      </w:r>
    </w:p>
    <w:p w14:paraId="4C18BC44" w14:textId="77777777" w:rsidR="000B2DF5" w:rsidRPr="00E625B7" w:rsidRDefault="000B2DF5" w:rsidP="00550C78">
      <w:pPr>
        <w:autoSpaceDE w:val="0"/>
        <w:autoSpaceDN w:val="0"/>
        <w:adjustRightInd w:val="0"/>
        <w:spacing w:after="240" w:line="240" w:lineRule="auto"/>
        <w:ind w:left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Verständigen sich Service-Provider und Service-Consumer auf einen zu realisierenden Versions-Stand, hat der Service-Consumer nach erfolgter Zurverfügungstellung der en</w:t>
      </w:r>
      <w:r w:rsidRPr="00E625B7">
        <w:rPr>
          <w:rFonts w:ascii="Arial" w:hAnsi="Arial" w:cs="Arial"/>
          <w:sz w:val="22"/>
          <w:szCs w:val="22"/>
        </w:rPr>
        <w:t>t</w:t>
      </w:r>
      <w:r w:rsidRPr="00E625B7">
        <w:rPr>
          <w:rFonts w:ascii="Arial" w:hAnsi="Arial" w:cs="Arial"/>
          <w:sz w:val="22"/>
          <w:szCs w:val="22"/>
        </w:rPr>
        <w:t>sprechenden Version des/der vertragsgegenständlichen Webservices seitens des Se</w:t>
      </w:r>
      <w:r w:rsidRPr="00E625B7">
        <w:rPr>
          <w:rFonts w:ascii="Arial" w:hAnsi="Arial" w:cs="Arial"/>
          <w:sz w:val="22"/>
          <w:szCs w:val="22"/>
        </w:rPr>
        <w:t>r</w:t>
      </w:r>
      <w:r w:rsidRPr="00E625B7">
        <w:rPr>
          <w:rFonts w:ascii="Arial" w:hAnsi="Arial" w:cs="Arial"/>
          <w:sz w:val="22"/>
          <w:szCs w:val="22"/>
        </w:rPr>
        <w:t>vice-Providers diese spätestens zu dem von dem Service-Provider genannten Ablau</w:t>
      </w:r>
      <w:r w:rsidRPr="00E625B7">
        <w:rPr>
          <w:rFonts w:ascii="Arial" w:hAnsi="Arial" w:cs="Arial"/>
          <w:sz w:val="22"/>
          <w:szCs w:val="22"/>
        </w:rPr>
        <w:t>f</w:t>
      </w:r>
      <w:r w:rsidRPr="00E625B7">
        <w:rPr>
          <w:rFonts w:ascii="Arial" w:hAnsi="Arial" w:cs="Arial"/>
          <w:sz w:val="22"/>
          <w:szCs w:val="22"/>
        </w:rPr>
        <w:t>termin der vorherigen Version umzusetzen.</w:t>
      </w:r>
    </w:p>
    <w:p w14:paraId="2544F7E2" w14:textId="2DA8A246" w:rsidR="000B2DF5" w:rsidRPr="00E625B7" w:rsidRDefault="000B2DF5" w:rsidP="00A20E46">
      <w:pPr>
        <w:pStyle w:val="berschrift2"/>
        <w:spacing w:before="0" w:after="8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r w:rsidRPr="00E625B7">
        <w:rPr>
          <w:rFonts w:ascii="Arial" w:hAnsi="Arial" w:cs="Arial"/>
          <w:b w:val="0"/>
          <w:color w:val="auto"/>
          <w:sz w:val="28"/>
          <w:szCs w:val="28"/>
        </w:rPr>
        <w:t>4</w:t>
      </w:r>
      <w:r w:rsidR="00A20E46" w:rsidRPr="00E625B7">
        <w:rPr>
          <w:rFonts w:ascii="Arial" w:hAnsi="Arial" w:cs="Arial"/>
          <w:b w:val="0"/>
          <w:color w:val="auto"/>
          <w:sz w:val="28"/>
          <w:szCs w:val="28"/>
        </w:rPr>
        <w:t>.</w:t>
      </w:r>
      <w:r w:rsidR="00A20E46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Datenlieferung</w:t>
      </w:r>
    </w:p>
    <w:p w14:paraId="61E66AB2" w14:textId="77777777" w:rsidR="000B2DF5" w:rsidRPr="00E625B7" w:rsidRDefault="000B2DF5" w:rsidP="00BB5C07">
      <w:pPr>
        <w:numPr>
          <w:ilvl w:val="0"/>
          <w:numId w:val="9"/>
        </w:numPr>
        <w:spacing w:after="8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Dem Service-Consumer werden von dem Service-Provider Daten zur Verfügung gestellt. Diese können vom Service-Consumer in dessen Anwendungen überno</w:t>
      </w:r>
      <w:r w:rsidRPr="00E625B7">
        <w:rPr>
          <w:rFonts w:ascii="Arial" w:hAnsi="Arial" w:cs="Arial"/>
          <w:sz w:val="22"/>
          <w:szCs w:val="22"/>
        </w:rPr>
        <w:t>m</w:t>
      </w:r>
      <w:r w:rsidRPr="00E625B7">
        <w:rPr>
          <w:rFonts w:ascii="Arial" w:hAnsi="Arial" w:cs="Arial"/>
          <w:sz w:val="22"/>
          <w:szCs w:val="22"/>
        </w:rPr>
        <w:t>men und auch automatisiert weiterverarbeitet werden. Für die fachliche Richtigkeit der übermittelten Daten ist der Service-Provider verantwortlich. Der Service-Consumer speichert und verarbeitet die Daten eigenverantwortlich in seinen Info</w:t>
      </w:r>
      <w:r w:rsidRPr="00E625B7">
        <w:rPr>
          <w:rFonts w:ascii="Arial" w:hAnsi="Arial" w:cs="Arial"/>
          <w:sz w:val="22"/>
          <w:szCs w:val="22"/>
        </w:rPr>
        <w:t>r</w:t>
      </w:r>
      <w:r w:rsidRPr="00E625B7">
        <w:rPr>
          <w:rFonts w:ascii="Arial" w:hAnsi="Arial" w:cs="Arial"/>
          <w:sz w:val="22"/>
          <w:szCs w:val="22"/>
        </w:rPr>
        <w:t xml:space="preserve">mationssystemen. </w:t>
      </w:r>
    </w:p>
    <w:p w14:paraId="5F982772" w14:textId="77777777" w:rsidR="000B2DF5" w:rsidRPr="00E625B7" w:rsidRDefault="000B2DF5" w:rsidP="00BB5C07">
      <w:pPr>
        <w:numPr>
          <w:ilvl w:val="0"/>
          <w:numId w:val="9"/>
        </w:numPr>
        <w:spacing w:after="8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 xml:space="preserve">Bei Zweifeln an der Datenrichtigkeit haben allein die in den Systemen des Service-Providers enthaltenen Daten Gültigkeit, nicht die weiterverarbeiteten Daten des </w:t>
      </w:r>
      <w:r w:rsidRPr="00E625B7">
        <w:rPr>
          <w:rFonts w:ascii="Arial" w:hAnsi="Arial" w:cs="Arial"/>
          <w:color w:val="000000"/>
          <w:sz w:val="22"/>
          <w:szCs w:val="22"/>
        </w:rPr>
        <w:t>Service-Consumers</w:t>
      </w:r>
      <w:r w:rsidRPr="00E625B7">
        <w:rPr>
          <w:rFonts w:ascii="Arial" w:hAnsi="Arial" w:cs="Arial"/>
          <w:sz w:val="22"/>
          <w:szCs w:val="22"/>
        </w:rPr>
        <w:t>.</w:t>
      </w:r>
      <w:r w:rsidRPr="00E625B7">
        <w:rPr>
          <w:rFonts w:ascii="Arial" w:hAnsi="Arial" w:cs="Arial"/>
          <w:color w:val="FF0000"/>
          <w:sz w:val="22"/>
          <w:szCs w:val="22"/>
        </w:rPr>
        <w:t xml:space="preserve"> </w:t>
      </w:r>
      <w:r w:rsidRPr="00E625B7">
        <w:rPr>
          <w:rFonts w:ascii="Arial" w:hAnsi="Arial" w:cs="Arial"/>
          <w:color w:val="000000"/>
          <w:sz w:val="22"/>
          <w:szCs w:val="22"/>
        </w:rPr>
        <w:t>Dem Service-Consumer</w:t>
      </w:r>
      <w:r w:rsidRPr="00E625B7">
        <w:rPr>
          <w:rFonts w:ascii="Arial" w:hAnsi="Arial" w:cs="Arial"/>
          <w:sz w:val="22"/>
          <w:szCs w:val="22"/>
        </w:rPr>
        <w:t xml:space="preserve"> bleibt der Nachweis der Richtigkeit der eigenen Daten vorbehalten</w:t>
      </w:r>
    </w:p>
    <w:p w14:paraId="6B2E391F" w14:textId="77777777" w:rsidR="000B2DF5" w:rsidRPr="00E625B7" w:rsidRDefault="000B2DF5" w:rsidP="00BB5C07">
      <w:pPr>
        <w:numPr>
          <w:ilvl w:val="0"/>
          <w:numId w:val="9"/>
        </w:numPr>
        <w:spacing w:after="8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Soweit technologisch möglich und vereinbart, ist auch die Datenübertragung vom Service-Consumer an den Service-Provider möglich. Für die Richtigkeit der übe</w:t>
      </w:r>
      <w:r w:rsidRPr="00E625B7">
        <w:rPr>
          <w:rFonts w:ascii="Arial" w:hAnsi="Arial" w:cs="Arial"/>
          <w:sz w:val="22"/>
          <w:szCs w:val="22"/>
        </w:rPr>
        <w:t>r</w:t>
      </w:r>
      <w:r w:rsidRPr="00E625B7">
        <w:rPr>
          <w:rFonts w:ascii="Arial" w:hAnsi="Arial" w:cs="Arial"/>
          <w:sz w:val="22"/>
          <w:szCs w:val="22"/>
        </w:rPr>
        <w:t>mittelten Daten ist insoweit der Service-Consumer verantwortlich. Der Service-Provider speichert und verarbeitet die Daten eigenverantwortlich in seinen Anwe</w:t>
      </w:r>
      <w:r w:rsidRPr="00E625B7">
        <w:rPr>
          <w:rFonts w:ascii="Arial" w:hAnsi="Arial" w:cs="Arial"/>
          <w:sz w:val="22"/>
          <w:szCs w:val="22"/>
        </w:rPr>
        <w:t>n</w:t>
      </w:r>
      <w:r w:rsidRPr="00E625B7">
        <w:rPr>
          <w:rFonts w:ascii="Arial" w:hAnsi="Arial" w:cs="Arial"/>
          <w:sz w:val="22"/>
          <w:szCs w:val="22"/>
        </w:rPr>
        <w:t>dungen.</w:t>
      </w:r>
    </w:p>
    <w:p w14:paraId="67524C00" w14:textId="77777777" w:rsidR="000B2DF5" w:rsidRPr="00E625B7" w:rsidRDefault="000B2DF5" w:rsidP="00550C78">
      <w:pPr>
        <w:numPr>
          <w:ilvl w:val="0"/>
          <w:numId w:val="9"/>
        </w:numPr>
        <w:spacing w:after="24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Die fachlichen und technischen Details sowie die spezifischen Regelungen der wechselseitigen Datenübermittlung ergeben sich aus der Anbindungsdokumentat</w:t>
      </w:r>
      <w:r w:rsidRPr="00E625B7">
        <w:rPr>
          <w:rFonts w:ascii="Arial" w:hAnsi="Arial" w:cs="Arial"/>
          <w:sz w:val="22"/>
          <w:szCs w:val="22"/>
        </w:rPr>
        <w:t>i</w:t>
      </w:r>
      <w:r w:rsidRPr="00E625B7">
        <w:rPr>
          <w:rFonts w:ascii="Arial" w:hAnsi="Arial" w:cs="Arial"/>
          <w:sz w:val="22"/>
          <w:szCs w:val="22"/>
        </w:rPr>
        <w:t>on und ihrer Fortschreibung.</w:t>
      </w:r>
    </w:p>
    <w:p w14:paraId="5B3A91DC" w14:textId="728956E2" w:rsidR="000B2DF5" w:rsidRPr="00E625B7" w:rsidRDefault="000B2DF5" w:rsidP="00550C78">
      <w:pPr>
        <w:pStyle w:val="berschrift2"/>
        <w:spacing w:before="0" w:after="24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bookmarkStart w:id="1" w:name="_Toc351637765"/>
      <w:r w:rsidRPr="00E625B7">
        <w:rPr>
          <w:rFonts w:ascii="Arial" w:hAnsi="Arial" w:cs="Arial"/>
          <w:b w:val="0"/>
          <w:color w:val="auto"/>
          <w:sz w:val="28"/>
          <w:szCs w:val="28"/>
        </w:rPr>
        <w:t>5.</w:t>
      </w:r>
      <w:r w:rsidR="00F07559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Verfügbarkeit</w:t>
      </w:r>
      <w:bookmarkEnd w:id="1"/>
      <w:r w:rsidRPr="00E625B7">
        <w:rPr>
          <w:rFonts w:ascii="Arial" w:hAnsi="Arial" w:cs="Arial"/>
          <w:b w:val="0"/>
          <w:color w:val="auto"/>
          <w:sz w:val="28"/>
          <w:szCs w:val="28"/>
        </w:rPr>
        <w:t xml:space="preserve"> in der Betriebsphase (vgl. Rahmenvertrag § 12</w:t>
      </w:r>
      <w:r w:rsidR="001837A1">
        <w:rPr>
          <w:rFonts w:ascii="Arial" w:hAnsi="Arial" w:cs="Arial"/>
          <w:b w:val="0"/>
          <w:color w:val="auto"/>
          <w:sz w:val="28"/>
          <w:szCs w:val="28"/>
        </w:rPr>
        <w:t xml:space="preserve"> Abs. 1</w:t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)</w:t>
      </w:r>
    </w:p>
    <w:p w14:paraId="590280CA" w14:textId="6B321BD8" w:rsidR="000B2DF5" w:rsidRPr="00E625B7" w:rsidRDefault="000B2DF5" w:rsidP="00550C78">
      <w:pPr>
        <w:pStyle w:val="berschrift2"/>
        <w:spacing w:before="0" w:after="24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bookmarkStart w:id="2" w:name="_Toc351637551"/>
      <w:r w:rsidRPr="00E625B7">
        <w:rPr>
          <w:rFonts w:ascii="Arial" w:hAnsi="Arial" w:cs="Arial"/>
          <w:b w:val="0"/>
          <w:color w:val="auto"/>
          <w:sz w:val="28"/>
          <w:szCs w:val="28"/>
        </w:rPr>
        <w:t>6</w:t>
      </w:r>
      <w:r w:rsidR="00F07559" w:rsidRPr="00E625B7">
        <w:rPr>
          <w:rFonts w:ascii="Arial" w:hAnsi="Arial" w:cs="Arial"/>
          <w:b w:val="0"/>
          <w:color w:val="auto"/>
          <w:sz w:val="28"/>
          <w:szCs w:val="28"/>
        </w:rPr>
        <w:t>.</w:t>
      </w:r>
      <w:r w:rsidR="00F07559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Verfügbarkeit der Testumgebung (vgl. Rahmenvertrag § 12</w:t>
      </w:r>
      <w:r w:rsidR="001837A1">
        <w:rPr>
          <w:rFonts w:ascii="Arial" w:hAnsi="Arial" w:cs="Arial"/>
          <w:b w:val="0"/>
          <w:color w:val="auto"/>
          <w:sz w:val="28"/>
          <w:szCs w:val="28"/>
        </w:rPr>
        <w:t xml:space="preserve"> Abs. 3</w:t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)</w:t>
      </w:r>
    </w:p>
    <w:p w14:paraId="1DD5881A" w14:textId="0C69D4E8" w:rsidR="000B2DF5" w:rsidRPr="00E625B7" w:rsidRDefault="000B2DF5" w:rsidP="00550C78">
      <w:pPr>
        <w:pStyle w:val="berschrift2"/>
        <w:spacing w:before="0" w:after="24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r w:rsidRPr="00E625B7">
        <w:rPr>
          <w:rFonts w:ascii="Arial" w:hAnsi="Arial" w:cs="Arial"/>
          <w:b w:val="0"/>
          <w:color w:val="auto"/>
          <w:sz w:val="28"/>
          <w:szCs w:val="28"/>
        </w:rPr>
        <w:t>7</w:t>
      </w:r>
      <w:r w:rsidR="00F07559" w:rsidRPr="00E625B7">
        <w:rPr>
          <w:rFonts w:ascii="Arial" w:hAnsi="Arial" w:cs="Arial"/>
          <w:b w:val="0"/>
          <w:color w:val="auto"/>
          <w:sz w:val="28"/>
          <w:szCs w:val="28"/>
        </w:rPr>
        <w:t>.</w:t>
      </w:r>
      <w:r w:rsidR="00F07559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Service-Level-Agreements (SLA)</w:t>
      </w:r>
      <w:bookmarkEnd w:id="2"/>
      <w:r w:rsidRPr="00E625B7">
        <w:rPr>
          <w:rFonts w:ascii="Arial" w:hAnsi="Arial" w:cs="Arial"/>
          <w:b w:val="0"/>
          <w:color w:val="auto"/>
          <w:sz w:val="28"/>
          <w:szCs w:val="28"/>
        </w:rPr>
        <w:t xml:space="preserve"> in der Betriebsphase (vgl. Ra</w:t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h</w:t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menvertrag §§ 13, 14)</w:t>
      </w:r>
    </w:p>
    <w:p w14:paraId="4FBB856C" w14:textId="67FA6828" w:rsidR="003A7179" w:rsidRDefault="000B2DF5" w:rsidP="003A7179">
      <w:pPr>
        <w:pStyle w:val="berschrift2"/>
        <w:spacing w:before="0" w:after="8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bookmarkStart w:id="3" w:name="_Toc351637770"/>
      <w:r w:rsidRPr="00E625B7">
        <w:rPr>
          <w:rFonts w:ascii="Arial" w:hAnsi="Arial" w:cs="Arial"/>
          <w:b w:val="0"/>
          <w:color w:val="auto"/>
          <w:sz w:val="28"/>
          <w:szCs w:val="28"/>
        </w:rPr>
        <w:t>8.</w:t>
      </w:r>
      <w:r w:rsidR="00F07559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Ansprechpartnerregelung (vgl. Rahmenvertrag § 15)</w:t>
      </w:r>
    </w:p>
    <w:p w14:paraId="6A20A9A6" w14:textId="77777777" w:rsidR="000B2DF5" w:rsidRPr="00E625B7" w:rsidRDefault="000B2DF5" w:rsidP="00F07559">
      <w:pPr>
        <w:pStyle w:val="berschrift2"/>
        <w:spacing w:before="0" w:after="80" w:line="240" w:lineRule="auto"/>
        <w:ind w:left="454"/>
        <w:rPr>
          <w:rFonts w:ascii="Arial" w:hAnsi="Arial" w:cs="Arial"/>
          <w:b w:val="0"/>
          <w:color w:val="auto"/>
          <w:sz w:val="28"/>
          <w:szCs w:val="28"/>
        </w:rPr>
      </w:pPr>
      <w:r w:rsidRPr="00E625B7">
        <w:rPr>
          <w:rFonts w:ascii="Arial" w:hAnsi="Arial" w:cs="Arial"/>
          <w:b w:val="0"/>
          <w:color w:val="auto"/>
          <w:sz w:val="28"/>
          <w:szCs w:val="28"/>
        </w:rPr>
        <w:t>Hauptansprechpartner:</w:t>
      </w:r>
    </w:p>
    <w:p w14:paraId="02194403" w14:textId="77777777" w:rsidR="000B2DF5" w:rsidRPr="00E625B7" w:rsidRDefault="000B2DF5" w:rsidP="00F07559">
      <w:pPr>
        <w:spacing w:line="240" w:lineRule="auto"/>
        <w:ind w:left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b/>
          <w:sz w:val="22"/>
          <w:szCs w:val="22"/>
        </w:rPr>
        <w:t>Service-Provider</w:t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b/>
          <w:sz w:val="22"/>
          <w:szCs w:val="22"/>
        </w:rPr>
        <w:t>Service-Consumer</w:t>
      </w:r>
    </w:p>
    <w:p w14:paraId="1E52E07D" w14:textId="77777777" w:rsidR="000B2DF5" w:rsidRPr="00E625B7" w:rsidRDefault="000B2DF5" w:rsidP="00F07559">
      <w:pPr>
        <w:spacing w:line="240" w:lineRule="auto"/>
        <w:ind w:left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Frau/Herr:</w:t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  <w:t>Frau/Herr:</w:t>
      </w:r>
    </w:p>
    <w:p w14:paraId="6C7AD421" w14:textId="1328D5B6" w:rsidR="000B2DF5" w:rsidRPr="00E625B7" w:rsidRDefault="000B2DF5" w:rsidP="00F07559">
      <w:pPr>
        <w:spacing w:line="240" w:lineRule="auto"/>
        <w:ind w:left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Tel.:</w:t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="007171CA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>Tel.:</w:t>
      </w:r>
    </w:p>
    <w:p w14:paraId="3F28FA16" w14:textId="209B5C65" w:rsidR="000B2DF5" w:rsidRPr="00E625B7" w:rsidRDefault="000B2DF5" w:rsidP="00550C78">
      <w:pPr>
        <w:spacing w:after="240" w:line="240" w:lineRule="auto"/>
        <w:ind w:left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Email:</w:t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ab/>
      </w:r>
      <w:r w:rsidR="007171CA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>Email:</w:t>
      </w:r>
    </w:p>
    <w:bookmarkEnd w:id="3"/>
    <w:p w14:paraId="349F6888" w14:textId="3089A093" w:rsidR="000B2DF5" w:rsidRPr="00E625B7" w:rsidRDefault="000B2DF5" w:rsidP="005636B2">
      <w:pPr>
        <w:pStyle w:val="berschrift2"/>
        <w:spacing w:before="0" w:after="80" w:line="240" w:lineRule="auto"/>
        <w:ind w:left="454" w:hanging="454"/>
        <w:rPr>
          <w:rFonts w:ascii="Arial" w:hAnsi="Arial" w:cs="Arial"/>
          <w:b w:val="0"/>
          <w:color w:val="auto"/>
          <w:sz w:val="28"/>
          <w:szCs w:val="28"/>
        </w:rPr>
      </w:pPr>
      <w:r w:rsidRPr="00E625B7">
        <w:rPr>
          <w:rFonts w:ascii="Arial" w:hAnsi="Arial" w:cs="Arial"/>
          <w:b w:val="0"/>
          <w:color w:val="auto"/>
          <w:sz w:val="28"/>
          <w:szCs w:val="28"/>
        </w:rPr>
        <w:t>9</w:t>
      </w:r>
      <w:r w:rsidR="005636B2" w:rsidRPr="00E625B7">
        <w:rPr>
          <w:rFonts w:ascii="Arial" w:hAnsi="Arial" w:cs="Arial"/>
          <w:b w:val="0"/>
          <w:color w:val="auto"/>
          <w:sz w:val="28"/>
          <w:szCs w:val="28"/>
        </w:rPr>
        <w:t>.</w:t>
      </w:r>
      <w:r w:rsidR="005636B2" w:rsidRPr="00E625B7">
        <w:rPr>
          <w:rFonts w:ascii="Arial" w:hAnsi="Arial" w:cs="Arial"/>
          <w:b w:val="0"/>
          <w:color w:val="auto"/>
          <w:sz w:val="28"/>
          <w:szCs w:val="28"/>
        </w:rPr>
        <w:tab/>
      </w:r>
      <w:r w:rsidRPr="00E625B7">
        <w:rPr>
          <w:rFonts w:ascii="Arial" w:hAnsi="Arial" w:cs="Arial"/>
          <w:b w:val="0"/>
          <w:color w:val="auto"/>
          <w:sz w:val="28"/>
          <w:szCs w:val="28"/>
        </w:rPr>
        <w:t>Vertragsdauer (vgl. Rahmenvertrag § 18)</w:t>
      </w:r>
    </w:p>
    <w:p w14:paraId="627A06FD" w14:textId="71A30029" w:rsidR="000B2DF5" w:rsidRPr="00E625B7" w:rsidRDefault="005636B2" w:rsidP="00BB5C07">
      <w:pPr>
        <w:spacing w:after="8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(1)</w:t>
      </w:r>
      <w:r w:rsidRPr="00E625B7">
        <w:rPr>
          <w:rFonts w:ascii="Arial" w:hAnsi="Arial" w:cs="Arial"/>
          <w:sz w:val="22"/>
          <w:szCs w:val="22"/>
        </w:rPr>
        <w:tab/>
      </w:r>
      <w:r w:rsidR="000B2DF5" w:rsidRPr="00E625B7">
        <w:rPr>
          <w:rFonts w:ascii="Arial" w:hAnsi="Arial" w:cs="Arial"/>
          <w:sz w:val="22"/>
          <w:szCs w:val="22"/>
        </w:rPr>
        <w:t xml:space="preserve">Dieser Vertrag tritt mit Unterzeichnung der Vertragspartner </w:t>
      </w:r>
      <w:r w:rsidR="00204D61" w:rsidRPr="00E625B7">
        <w:rPr>
          <w:rFonts w:ascii="Arial" w:hAnsi="Arial" w:cs="Arial"/>
          <w:sz w:val="22"/>
          <w:szCs w:val="22"/>
        </w:rPr>
        <w:t xml:space="preserve">/ am TT.MM.JJJJ </w:t>
      </w:r>
      <w:r w:rsidR="000B2DF5" w:rsidRPr="00E625B7">
        <w:rPr>
          <w:rFonts w:ascii="Arial" w:hAnsi="Arial" w:cs="Arial"/>
          <w:sz w:val="22"/>
          <w:szCs w:val="22"/>
        </w:rPr>
        <w:t xml:space="preserve">in Kraft und läuft auf unbestimmte Zeit. Er kann insgesamt oder in Teilen (einzelne </w:t>
      </w:r>
      <w:r w:rsidR="000B2DF5" w:rsidRPr="00E625B7">
        <w:rPr>
          <w:rFonts w:ascii="Arial" w:hAnsi="Arial" w:cs="Arial"/>
          <w:sz w:val="22"/>
          <w:szCs w:val="22"/>
        </w:rPr>
        <w:lastRenderedPageBreak/>
        <w:t>WS oder Teile davon) von beiden Vertragspartnern mit einer Frist von X gekündigt werden. Die Kündigung bedarf der Schriftform.</w:t>
      </w:r>
    </w:p>
    <w:p w14:paraId="7E6B1317" w14:textId="56D63D94" w:rsidR="000B2DF5" w:rsidRPr="00E625B7" w:rsidRDefault="000B2DF5" w:rsidP="005636B2">
      <w:pPr>
        <w:widowControl w:val="0"/>
        <w:spacing w:after="80" w:line="240" w:lineRule="auto"/>
        <w:ind w:left="908" w:hanging="454"/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(2</w:t>
      </w:r>
      <w:r w:rsidR="005636B2" w:rsidRPr="00E625B7">
        <w:rPr>
          <w:rFonts w:ascii="Arial" w:hAnsi="Arial" w:cs="Arial"/>
          <w:sz w:val="22"/>
          <w:szCs w:val="22"/>
        </w:rPr>
        <w:t>)</w:t>
      </w:r>
      <w:r w:rsidR="005636B2" w:rsidRPr="00E625B7">
        <w:rPr>
          <w:rFonts w:ascii="Arial" w:hAnsi="Arial" w:cs="Arial"/>
          <w:sz w:val="22"/>
          <w:szCs w:val="22"/>
        </w:rPr>
        <w:tab/>
      </w:r>
      <w:r w:rsidRPr="00E625B7">
        <w:rPr>
          <w:rFonts w:ascii="Arial" w:hAnsi="Arial" w:cs="Arial"/>
          <w:sz w:val="22"/>
          <w:szCs w:val="22"/>
        </w:rPr>
        <w:t xml:space="preserve">Das Recht zur außerordentlichen Kündigung aus wichtigem Grund bleibt unberührt. </w:t>
      </w:r>
    </w:p>
    <w:p w14:paraId="6CC84ADF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5AED2E0B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580C3E87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68C79569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4BBBCB37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7E6FD04C" w14:textId="77777777" w:rsidR="000B2DF5" w:rsidRPr="00E625B7" w:rsidRDefault="000B2DF5" w:rsidP="000B2DF5">
      <w:pPr>
        <w:spacing w:after="80"/>
        <w:ind w:left="454"/>
        <w:rPr>
          <w:rFonts w:ascii="Arial" w:hAnsi="Arial" w:cs="Arial"/>
          <w:szCs w:val="22"/>
        </w:rPr>
      </w:pPr>
      <w:r w:rsidRPr="00E625B7">
        <w:rPr>
          <w:rFonts w:ascii="Arial" w:hAnsi="Arial" w:cs="Arial"/>
          <w:szCs w:val="22"/>
        </w:rPr>
        <w:t>Ort, Datum</w:t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  <w:t>Ort, Datum</w:t>
      </w:r>
    </w:p>
    <w:p w14:paraId="2296F337" w14:textId="77777777" w:rsidR="000B2DF5" w:rsidRPr="00E625B7" w:rsidRDefault="000B2DF5" w:rsidP="000B2DF5">
      <w:pPr>
        <w:spacing w:after="80"/>
        <w:ind w:left="454"/>
        <w:rPr>
          <w:rFonts w:ascii="Arial" w:hAnsi="Arial" w:cs="Arial"/>
          <w:szCs w:val="22"/>
        </w:rPr>
      </w:pPr>
    </w:p>
    <w:p w14:paraId="13FD4559" w14:textId="77777777" w:rsidR="000B2DF5" w:rsidRPr="00E625B7" w:rsidRDefault="000B2DF5" w:rsidP="000B2DF5">
      <w:pPr>
        <w:ind w:left="454"/>
        <w:rPr>
          <w:rFonts w:ascii="Arial" w:hAnsi="Arial" w:cs="Arial"/>
          <w:szCs w:val="22"/>
        </w:rPr>
      </w:pPr>
    </w:p>
    <w:p w14:paraId="765A1BEE" w14:textId="77777777" w:rsidR="000B2DF5" w:rsidRPr="00E625B7" w:rsidRDefault="000B2DF5" w:rsidP="000B2DF5">
      <w:pPr>
        <w:ind w:left="454"/>
        <w:rPr>
          <w:rFonts w:ascii="Arial" w:hAnsi="Arial" w:cs="Arial"/>
          <w:szCs w:val="22"/>
        </w:rPr>
      </w:pPr>
      <w:r w:rsidRPr="00E625B7">
        <w:rPr>
          <w:rFonts w:ascii="Arial" w:hAnsi="Arial" w:cs="Arial"/>
          <w:szCs w:val="22"/>
        </w:rPr>
        <w:t>_______________________________</w:t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  <w:t>_______________________________</w:t>
      </w:r>
    </w:p>
    <w:p w14:paraId="79EE66EE" w14:textId="77777777" w:rsidR="000B2DF5" w:rsidRPr="00E625B7" w:rsidRDefault="000B2DF5" w:rsidP="000B2DF5">
      <w:pPr>
        <w:spacing w:after="80"/>
        <w:ind w:left="454"/>
        <w:rPr>
          <w:rFonts w:ascii="Arial" w:hAnsi="Arial" w:cs="Arial"/>
          <w:szCs w:val="22"/>
        </w:rPr>
      </w:pPr>
      <w:r w:rsidRPr="00E625B7">
        <w:rPr>
          <w:rFonts w:ascii="Arial" w:hAnsi="Arial" w:cs="Arial"/>
          <w:szCs w:val="22"/>
        </w:rPr>
        <w:t>Unterschrift</w:t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  <w:t>Unterschrift</w:t>
      </w:r>
    </w:p>
    <w:p w14:paraId="49EFA0D6" w14:textId="77777777" w:rsidR="000B2DF5" w:rsidRPr="00E625B7" w:rsidRDefault="000B2DF5" w:rsidP="000B2DF5">
      <w:pPr>
        <w:ind w:left="454"/>
        <w:rPr>
          <w:rFonts w:ascii="Arial" w:hAnsi="Arial" w:cs="Arial"/>
          <w:szCs w:val="22"/>
        </w:rPr>
      </w:pPr>
      <w:r w:rsidRPr="00E625B7">
        <w:rPr>
          <w:rFonts w:ascii="Arial" w:hAnsi="Arial" w:cs="Arial"/>
          <w:szCs w:val="22"/>
        </w:rPr>
        <w:t>Service-Provider</w:t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  <w:t>Service-Consumer</w:t>
      </w:r>
    </w:p>
    <w:p w14:paraId="08FA0CA2" w14:textId="5B26B6DB" w:rsidR="000B2DF5" w:rsidRPr="00E625B7" w:rsidRDefault="000B2DF5" w:rsidP="000B2DF5">
      <w:pPr>
        <w:ind w:left="454"/>
        <w:rPr>
          <w:rFonts w:ascii="Arial" w:hAnsi="Arial" w:cs="Arial"/>
          <w:szCs w:val="22"/>
        </w:rPr>
      </w:pPr>
      <w:r w:rsidRPr="00E625B7">
        <w:rPr>
          <w:rFonts w:ascii="Arial" w:hAnsi="Arial" w:cs="Arial"/>
          <w:szCs w:val="22"/>
        </w:rPr>
        <w:t>Vorname, Name des Unterzeichners</w:t>
      </w:r>
      <w:r w:rsidRPr="00E625B7">
        <w:rPr>
          <w:rFonts w:ascii="Arial" w:hAnsi="Arial" w:cs="Arial"/>
          <w:szCs w:val="22"/>
        </w:rPr>
        <w:tab/>
      </w:r>
      <w:r w:rsidRPr="00E625B7">
        <w:rPr>
          <w:rFonts w:ascii="Arial" w:hAnsi="Arial" w:cs="Arial"/>
          <w:szCs w:val="22"/>
        </w:rPr>
        <w:tab/>
        <w:t>Vorname, Name des Unterzeichners</w:t>
      </w:r>
    </w:p>
    <w:p w14:paraId="7BC362FD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11B97056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1217406D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210F5D62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657E2C86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347F0C2A" w14:textId="77777777" w:rsidR="000B2DF5" w:rsidRPr="00E625B7" w:rsidRDefault="000B2DF5" w:rsidP="000B2DF5">
      <w:pPr>
        <w:widowControl w:val="0"/>
        <w:ind w:left="400" w:hanging="400"/>
        <w:rPr>
          <w:rFonts w:ascii="Arial" w:hAnsi="Arial" w:cs="Arial"/>
          <w:sz w:val="20"/>
        </w:rPr>
      </w:pPr>
    </w:p>
    <w:p w14:paraId="78F14144" w14:textId="3A2F2C53" w:rsidR="00455C72" w:rsidRPr="00E625B7" w:rsidRDefault="000B2DF5" w:rsidP="00550C78">
      <w:pPr>
        <w:rPr>
          <w:rFonts w:ascii="Arial" w:hAnsi="Arial" w:cs="Arial"/>
          <w:sz w:val="22"/>
          <w:szCs w:val="22"/>
        </w:rPr>
      </w:pPr>
      <w:r w:rsidRPr="00E625B7">
        <w:rPr>
          <w:rFonts w:ascii="Arial" w:hAnsi="Arial" w:cs="Arial"/>
          <w:sz w:val="22"/>
          <w:szCs w:val="22"/>
        </w:rPr>
        <w:t>Anlage: Umfang des/der Webservice/s</w:t>
      </w:r>
    </w:p>
    <w:sectPr w:rsidR="00455C72" w:rsidRPr="00E625B7" w:rsidSect="00E17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4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C10C5" w14:textId="77777777" w:rsidR="00E739F1" w:rsidRDefault="00E739F1" w:rsidP="00B226C2">
      <w:pPr>
        <w:spacing w:line="240" w:lineRule="auto"/>
      </w:pPr>
      <w:r>
        <w:separator/>
      </w:r>
    </w:p>
  </w:endnote>
  <w:endnote w:type="continuationSeparator" w:id="0">
    <w:p w14:paraId="249DAA3C" w14:textId="77777777" w:rsidR="00E739F1" w:rsidRDefault="00E739F1" w:rsidP="00B22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8AC4" w14:textId="77777777" w:rsidR="00FE27FC" w:rsidRDefault="00FE27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GoBack"/>
  <w:bookmarkEnd w:id="4"/>
  <w:p w14:paraId="4DF43344" w14:textId="7333FC11" w:rsidR="00B84EB4" w:rsidRPr="00EF1E99" w:rsidRDefault="00FE27FC" w:rsidP="006821B8">
    <w:pPr>
      <w:pStyle w:val="Fuzeile"/>
      <w:tabs>
        <w:tab w:val="clear" w:pos="4536"/>
      </w:tabs>
      <w:rPr>
        <w:sz w:val="18"/>
        <w:szCs w:val="18"/>
      </w:rPr>
    </w:pPr>
    <w:sdt>
      <w:sdtPr>
        <w:rPr>
          <w:sz w:val="18"/>
          <w:szCs w:val="18"/>
        </w:rPr>
        <w:id w:val="1045567782"/>
        <w:docPartObj>
          <w:docPartGallery w:val="Page Numbers (Bottom of Page)"/>
          <w:docPartUnique/>
        </w:docPartObj>
      </w:sdtPr>
      <w:sdtEndPr/>
      <w:sdtContent>
        <w:r w:rsidR="00B84EB4">
          <w:rPr>
            <w:sz w:val="18"/>
            <w:szCs w:val="18"/>
          </w:rPr>
          <w:tab/>
        </w:r>
        <w:r w:rsidR="00B84EB4" w:rsidRPr="00A06387">
          <w:rPr>
            <w:sz w:val="18"/>
            <w:szCs w:val="18"/>
          </w:rPr>
          <w:fldChar w:fldCharType="begin"/>
        </w:r>
        <w:r w:rsidR="00B84EB4" w:rsidRPr="00EF1E99">
          <w:rPr>
            <w:sz w:val="18"/>
            <w:szCs w:val="18"/>
          </w:rPr>
          <w:instrText>PAGE   \* MERGEFORMAT</w:instrText>
        </w:r>
        <w:r w:rsidR="00B84EB4" w:rsidRPr="00A0638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="00B84EB4" w:rsidRPr="00A06387">
          <w:rPr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F176" w14:textId="77777777" w:rsidR="00FE27FC" w:rsidRDefault="00FE27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75B44" w14:textId="77777777" w:rsidR="00E739F1" w:rsidRDefault="00E739F1" w:rsidP="00B226C2">
      <w:pPr>
        <w:spacing w:line="240" w:lineRule="auto"/>
      </w:pPr>
      <w:r>
        <w:separator/>
      </w:r>
    </w:p>
  </w:footnote>
  <w:footnote w:type="continuationSeparator" w:id="0">
    <w:p w14:paraId="4CACBA05" w14:textId="77777777" w:rsidR="00E739F1" w:rsidRDefault="00E739F1" w:rsidP="00B22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D251" w14:textId="5AC1C3EE" w:rsidR="006E35CB" w:rsidRDefault="006E35C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5BFEE" w14:textId="56867719" w:rsidR="006E35CB" w:rsidRDefault="006E35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70D39" w14:textId="4814A319" w:rsidR="006E35CB" w:rsidRDefault="006E35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00E4F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BF4F432"/>
    <w:lvl w:ilvl="0">
      <w:start w:val="1"/>
      <w:numFmt w:val="decimal"/>
      <w:lvlText w:val="§ %1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2">
    <w:nsid w:val="05845554"/>
    <w:multiLevelType w:val="hybridMultilevel"/>
    <w:tmpl w:val="69D6CE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AC6"/>
    <w:multiLevelType w:val="hybridMultilevel"/>
    <w:tmpl w:val="7480D84A"/>
    <w:lvl w:ilvl="0" w:tplc="AF56E1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itstream Vera San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A6248"/>
    <w:multiLevelType w:val="hybridMultilevel"/>
    <w:tmpl w:val="78C244A0"/>
    <w:lvl w:ilvl="0" w:tplc="0407000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69" w:hanging="360"/>
      </w:pPr>
      <w:rPr>
        <w:rFonts w:ascii="Wingdings" w:hAnsi="Wingdings" w:hint="default"/>
      </w:rPr>
    </w:lvl>
  </w:abstractNum>
  <w:abstractNum w:abstractNumId="5">
    <w:nsid w:val="394F58D9"/>
    <w:multiLevelType w:val="multilevel"/>
    <w:tmpl w:val="28465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1040A0F"/>
    <w:multiLevelType w:val="hybridMultilevel"/>
    <w:tmpl w:val="EC1EB9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756AC"/>
    <w:multiLevelType w:val="hybridMultilevel"/>
    <w:tmpl w:val="B66A8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13F4D"/>
    <w:multiLevelType w:val="hybridMultilevel"/>
    <w:tmpl w:val="6EB8095A"/>
    <w:lvl w:ilvl="0" w:tplc="AF56E1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itstream Vera San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7D1A6E"/>
    <w:multiLevelType w:val="hybridMultilevel"/>
    <w:tmpl w:val="90AEDF60"/>
    <w:lvl w:ilvl="0" w:tplc="79869C6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57EB8"/>
    <w:multiLevelType w:val="hybridMultilevel"/>
    <w:tmpl w:val="72720064"/>
    <w:lvl w:ilvl="0" w:tplc="CB087E94">
      <w:start w:val="1"/>
      <w:numFmt w:val="decimal"/>
      <w:lvlText w:val="(%1)"/>
      <w:lvlJc w:val="left"/>
      <w:pPr>
        <w:ind w:left="3899" w:hanging="360"/>
      </w:pPr>
      <w:rPr>
        <w:rFonts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710" w:hanging="360"/>
      </w:pPr>
    </w:lvl>
    <w:lvl w:ilvl="2" w:tplc="0407001B" w:tentative="1">
      <w:start w:val="1"/>
      <w:numFmt w:val="lowerRoman"/>
      <w:lvlText w:val="%3."/>
      <w:lvlJc w:val="right"/>
      <w:pPr>
        <w:ind w:left="3430" w:hanging="180"/>
      </w:pPr>
    </w:lvl>
    <w:lvl w:ilvl="3" w:tplc="0407000F" w:tentative="1">
      <w:start w:val="1"/>
      <w:numFmt w:val="decimal"/>
      <w:lvlText w:val="%4."/>
      <w:lvlJc w:val="left"/>
      <w:pPr>
        <w:ind w:left="4150" w:hanging="360"/>
      </w:pPr>
    </w:lvl>
    <w:lvl w:ilvl="4" w:tplc="04070019" w:tentative="1">
      <w:start w:val="1"/>
      <w:numFmt w:val="lowerLetter"/>
      <w:lvlText w:val="%5."/>
      <w:lvlJc w:val="left"/>
      <w:pPr>
        <w:ind w:left="4870" w:hanging="360"/>
      </w:pPr>
    </w:lvl>
    <w:lvl w:ilvl="5" w:tplc="0407001B" w:tentative="1">
      <w:start w:val="1"/>
      <w:numFmt w:val="lowerRoman"/>
      <w:lvlText w:val="%6."/>
      <w:lvlJc w:val="right"/>
      <w:pPr>
        <w:ind w:left="5590" w:hanging="180"/>
      </w:pPr>
    </w:lvl>
    <w:lvl w:ilvl="6" w:tplc="0407000F" w:tentative="1">
      <w:start w:val="1"/>
      <w:numFmt w:val="decimal"/>
      <w:lvlText w:val="%7."/>
      <w:lvlJc w:val="left"/>
      <w:pPr>
        <w:ind w:left="6310" w:hanging="360"/>
      </w:pPr>
    </w:lvl>
    <w:lvl w:ilvl="7" w:tplc="04070019" w:tentative="1">
      <w:start w:val="1"/>
      <w:numFmt w:val="lowerLetter"/>
      <w:lvlText w:val="%8."/>
      <w:lvlJc w:val="left"/>
      <w:pPr>
        <w:ind w:left="7030" w:hanging="360"/>
      </w:pPr>
    </w:lvl>
    <w:lvl w:ilvl="8" w:tplc="0407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1C"/>
    <w:rsid w:val="000011B6"/>
    <w:rsid w:val="000056C6"/>
    <w:rsid w:val="00011928"/>
    <w:rsid w:val="000162BA"/>
    <w:rsid w:val="00016C73"/>
    <w:rsid w:val="000175D4"/>
    <w:rsid w:val="00020446"/>
    <w:rsid w:val="000242B2"/>
    <w:rsid w:val="000247B0"/>
    <w:rsid w:val="00024929"/>
    <w:rsid w:val="00025148"/>
    <w:rsid w:val="00026C46"/>
    <w:rsid w:val="000279FD"/>
    <w:rsid w:val="00033C46"/>
    <w:rsid w:val="00034CBD"/>
    <w:rsid w:val="0003534C"/>
    <w:rsid w:val="0004034B"/>
    <w:rsid w:val="0004178F"/>
    <w:rsid w:val="0004752A"/>
    <w:rsid w:val="00051B0E"/>
    <w:rsid w:val="000534F6"/>
    <w:rsid w:val="00053B16"/>
    <w:rsid w:val="0005683E"/>
    <w:rsid w:val="00061090"/>
    <w:rsid w:val="00066310"/>
    <w:rsid w:val="0006753A"/>
    <w:rsid w:val="0008061D"/>
    <w:rsid w:val="00084CA8"/>
    <w:rsid w:val="00085D41"/>
    <w:rsid w:val="00093567"/>
    <w:rsid w:val="00093940"/>
    <w:rsid w:val="000946B2"/>
    <w:rsid w:val="00095A1A"/>
    <w:rsid w:val="00097A04"/>
    <w:rsid w:val="000A5EDD"/>
    <w:rsid w:val="000B0CC8"/>
    <w:rsid w:val="000B1E3B"/>
    <w:rsid w:val="000B2DF5"/>
    <w:rsid w:val="000B5BF3"/>
    <w:rsid w:val="000B6D38"/>
    <w:rsid w:val="000C1CC8"/>
    <w:rsid w:val="000C273C"/>
    <w:rsid w:val="000C4D67"/>
    <w:rsid w:val="000C7CB7"/>
    <w:rsid w:val="000D0472"/>
    <w:rsid w:val="000D07A6"/>
    <w:rsid w:val="000D22B5"/>
    <w:rsid w:val="000D31CF"/>
    <w:rsid w:val="000D4C3C"/>
    <w:rsid w:val="000D63FA"/>
    <w:rsid w:val="000E1ECA"/>
    <w:rsid w:val="000E7EBE"/>
    <w:rsid w:val="000F6B21"/>
    <w:rsid w:val="000F7DFA"/>
    <w:rsid w:val="00102591"/>
    <w:rsid w:val="001050E0"/>
    <w:rsid w:val="00106901"/>
    <w:rsid w:val="00110808"/>
    <w:rsid w:val="00112499"/>
    <w:rsid w:val="00113387"/>
    <w:rsid w:val="00113919"/>
    <w:rsid w:val="001154C3"/>
    <w:rsid w:val="0012187C"/>
    <w:rsid w:val="0012679C"/>
    <w:rsid w:val="001269B6"/>
    <w:rsid w:val="0013104C"/>
    <w:rsid w:val="00132CE4"/>
    <w:rsid w:val="001341CC"/>
    <w:rsid w:val="001352CB"/>
    <w:rsid w:val="001368BC"/>
    <w:rsid w:val="0014448D"/>
    <w:rsid w:val="0014787A"/>
    <w:rsid w:val="00151CF1"/>
    <w:rsid w:val="00151F20"/>
    <w:rsid w:val="00152F04"/>
    <w:rsid w:val="00153985"/>
    <w:rsid w:val="00153E84"/>
    <w:rsid w:val="00161697"/>
    <w:rsid w:val="0016527F"/>
    <w:rsid w:val="00167746"/>
    <w:rsid w:val="001679B2"/>
    <w:rsid w:val="001703B8"/>
    <w:rsid w:val="0017130D"/>
    <w:rsid w:val="0017150C"/>
    <w:rsid w:val="00172206"/>
    <w:rsid w:val="00173181"/>
    <w:rsid w:val="00182615"/>
    <w:rsid w:val="001837A1"/>
    <w:rsid w:val="001928BC"/>
    <w:rsid w:val="00194DE7"/>
    <w:rsid w:val="001952F6"/>
    <w:rsid w:val="001A0FD9"/>
    <w:rsid w:val="001A3A0A"/>
    <w:rsid w:val="001A43EF"/>
    <w:rsid w:val="001A46B6"/>
    <w:rsid w:val="001A7651"/>
    <w:rsid w:val="001B1133"/>
    <w:rsid w:val="001B29AA"/>
    <w:rsid w:val="001B5699"/>
    <w:rsid w:val="001B7D45"/>
    <w:rsid w:val="001C201C"/>
    <w:rsid w:val="001C57FD"/>
    <w:rsid w:val="001C7554"/>
    <w:rsid w:val="001D0481"/>
    <w:rsid w:val="001D25DE"/>
    <w:rsid w:val="001D50F0"/>
    <w:rsid w:val="001D5A33"/>
    <w:rsid w:val="001D7418"/>
    <w:rsid w:val="001E1CBC"/>
    <w:rsid w:val="001E2C31"/>
    <w:rsid w:val="001E44E6"/>
    <w:rsid w:val="001E4C55"/>
    <w:rsid w:val="001E5866"/>
    <w:rsid w:val="001F0CF9"/>
    <w:rsid w:val="001F1202"/>
    <w:rsid w:val="001F4B11"/>
    <w:rsid w:val="00200C55"/>
    <w:rsid w:val="00201416"/>
    <w:rsid w:val="00204D61"/>
    <w:rsid w:val="00206D8C"/>
    <w:rsid w:val="0021185A"/>
    <w:rsid w:val="00214DD0"/>
    <w:rsid w:val="002165B3"/>
    <w:rsid w:val="00216B17"/>
    <w:rsid w:val="00216BCA"/>
    <w:rsid w:val="00217FBD"/>
    <w:rsid w:val="00220673"/>
    <w:rsid w:val="00224851"/>
    <w:rsid w:val="00225F56"/>
    <w:rsid w:val="00227BEA"/>
    <w:rsid w:val="00227CA1"/>
    <w:rsid w:val="0023017A"/>
    <w:rsid w:val="0023172F"/>
    <w:rsid w:val="00232E7E"/>
    <w:rsid w:val="002344DC"/>
    <w:rsid w:val="002367A6"/>
    <w:rsid w:val="00240A0B"/>
    <w:rsid w:val="00240EE1"/>
    <w:rsid w:val="00243F73"/>
    <w:rsid w:val="002509AE"/>
    <w:rsid w:val="00256821"/>
    <w:rsid w:val="002572F3"/>
    <w:rsid w:val="002655E6"/>
    <w:rsid w:val="00265DB7"/>
    <w:rsid w:val="00266C27"/>
    <w:rsid w:val="00266C9E"/>
    <w:rsid w:val="00267041"/>
    <w:rsid w:val="00271F43"/>
    <w:rsid w:val="00271F4D"/>
    <w:rsid w:val="0027393B"/>
    <w:rsid w:val="00274DE8"/>
    <w:rsid w:val="0027779C"/>
    <w:rsid w:val="002808F0"/>
    <w:rsid w:val="0028205A"/>
    <w:rsid w:val="00282886"/>
    <w:rsid w:val="00283562"/>
    <w:rsid w:val="00286BBD"/>
    <w:rsid w:val="002900D5"/>
    <w:rsid w:val="00290E28"/>
    <w:rsid w:val="0029190D"/>
    <w:rsid w:val="00292F66"/>
    <w:rsid w:val="00293D86"/>
    <w:rsid w:val="00295243"/>
    <w:rsid w:val="002979E7"/>
    <w:rsid w:val="002A0209"/>
    <w:rsid w:val="002A4F52"/>
    <w:rsid w:val="002B0485"/>
    <w:rsid w:val="002B04A6"/>
    <w:rsid w:val="002B0833"/>
    <w:rsid w:val="002B1975"/>
    <w:rsid w:val="002B5B9C"/>
    <w:rsid w:val="002B666A"/>
    <w:rsid w:val="002B6FC2"/>
    <w:rsid w:val="002C3B2D"/>
    <w:rsid w:val="002C4132"/>
    <w:rsid w:val="002C55AB"/>
    <w:rsid w:val="002D164F"/>
    <w:rsid w:val="002D7DCA"/>
    <w:rsid w:val="002E3353"/>
    <w:rsid w:val="002E5491"/>
    <w:rsid w:val="002E6B62"/>
    <w:rsid w:val="002F4000"/>
    <w:rsid w:val="002F6B95"/>
    <w:rsid w:val="00300ACB"/>
    <w:rsid w:val="00302CFC"/>
    <w:rsid w:val="0030457E"/>
    <w:rsid w:val="003073C2"/>
    <w:rsid w:val="00312367"/>
    <w:rsid w:val="00314280"/>
    <w:rsid w:val="00320426"/>
    <w:rsid w:val="00320F1C"/>
    <w:rsid w:val="00323298"/>
    <w:rsid w:val="00323629"/>
    <w:rsid w:val="0032473A"/>
    <w:rsid w:val="00331861"/>
    <w:rsid w:val="00342F89"/>
    <w:rsid w:val="00345065"/>
    <w:rsid w:val="00347338"/>
    <w:rsid w:val="00351AC8"/>
    <w:rsid w:val="00352A68"/>
    <w:rsid w:val="00353EEA"/>
    <w:rsid w:val="0035694D"/>
    <w:rsid w:val="0036569C"/>
    <w:rsid w:val="00365767"/>
    <w:rsid w:val="00367A32"/>
    <w:rsid w:val="00372182"/>
    <w:rsid w:val="003752AB"/>
    <w:rsid w:val="003827C2"/>
    <w:rsid w:val="003841F9"/>
    <w:rsid w:val="00384597"/>
    <w:rsid w:val="00384BC8"/>
    <w:rsid w:val="00392D0B"/>
    <w:rsid w:val="00394DF3"/>
    <w:rsid w:val="00394EEC"/>
    <w:rsid w:val="00396B7B"/>
    <w:rsid w:val="003A2C44"/>
    <w:rsid w:val="003A4020"/>
    <w:rsid w:val="003A4878"/>
    <w:rsid w:val="003A6443"/>
    <w:rsid w:val="003A7179"/>
    <w:rsid w:val="003B0793"/>
    <w:rsid w:val="003B1527"/>
    <w:rsid w:val="003B2A3F"/>
    <w:rsid w:val="003B355A"/>
    <w:rsid w:val="003B687C"/>
    <w:rsid w:val="003C083C"/>
    <w:rsid w:val="003C1023"/>
    <w:rsid w:val="003C10EF"/>
    <w:rsid w:val="003C1DB2"/>
    <w:rsid w:val="003C32CC"/>
    <w:rsid w:val="003C49B6"/>
    <w:rsid w:val="003C75C1"/>
    <w:rsid w:val="003D07B2"/>
    <w:rsid w:val="003D0E7F"/>
    <w:rsid w:val="003D6056"/>
    <w:rsid w:val="003E14D0"/>
    <w:rsid w:val="003E3E05"/>
    <w:rsid w:val="003E5621"/>
    <w:rsid w:val="003F0FBA"/>
    <w:rsid w:val="003F5964"/>
    <w:rsid w:val="003F691E"/>
    <w:rsid w:val="00404DE2"/>
    <w:rsid w:val="004129D6"/>
    <w:rsid w:val="00412ECD"/>
    <w:rsid w:val="00413AC0"/>
    <w:rsid w:val="00414278"/>
    <w:rsid w:val="00414516"/>
    <w:rsid w:val="00414DE1"/>
    <w:rsid w:val="0042021B"/>
    <w:rsid w:val="00420A11"/>
    <w:rsid w:val="0042135B"/>
    <w:rsid w:val="004216AF"/>
    <w:rsid w:val="00421C11"/>
    <w:rsid w:val="00422D31"/>
    <w:rsid w:val="00422F42"/>
    <w:rsid w:val="00424691"/>
    <w:rsid w:val="00426D8C"/>
    <w:rsid w:val="0043233D"/>
    <w:rsid w:val="004328F4"/>
    <w:rsid w:val="0043487C"/>
    <w:rsid w:val="00434E51"/>
    <w:rsid w:val="004351E8"/>
    <w:rsid w:val="00440FA3"/>
    <w:rsid w:val="00451D05"/>
    <w:rsid w:val="00452101"/>
    <w:rsid w:val="00453373"/>
    <w:rsid w:val="0045394A"/>
    <w:rsid w:val="00455C72"/>
    <w:rsid w:val="0045634C"/>
    <w:rsid w:val="0046097E"/>
    <w:rsid w:val="004644BB"/>
    <w:rsid w:val="004709ED"/>
    <w:rsid w:val="004746B8"/>
    <w:rsid w:val="00475B52"/>
    <w:rsid w:val="004837B7"/>
    <w:rsid w:val="004863BE"/>
    <w:rsid w:val="004A4386"/>
    <w:rsid w:val="004A58BF"/>
    <w:rsid w:val="004A6F40"/>
    <w:rsid w:val="004B022D"/>
    <w:rsid w:val="004B1330"/>
    <w:rsid w:val="004B5DC0"/>
    <w:rsid w:val="004C3B26"/>
    <w:rsid w:val="004C3B58"/>
    <w:rsid w:val="004C54B5"/>
    <w:rsid w:val="004C66D1"/>
    <w:rsid w:val="004C7F02"/>
    <w:rsid w:val="004D0526"/>
    <w:rsid w:val="004D471E"/>
    <w:rsid w:val="004E4BC5"/>
    <w:rsid w:val="004E5687"/>
    <w:rsid w:val="004F3642"/>
    <w:rsid w:val="004F5C1C"/>
    <w:rsid w:val="00500498"/>
    <w:rsid w:val="00500894"/>
    <w:rsid w:val="00503205"/>
    <w:rsid w:val="0050470A"/>
    <w:rsid w:val="00505771"/>
    <w:rsid w:val="00505A3A"/>
    <w:rsid w:val="0050717B"/>
    <w:rsid w:val="00510930"/>
    <w:rsid w:val="00511C71"/>
    <w:rsid w:val="00520E13"/>
    <w:rsid w:val="00531C5D"/>
    <w:rsid w:val="005335C3"/>
    <w:rsid w:val="00533BF8"/>
    <w:rsid w:val="005343D8"/>
    <w:rsid w:val="00536560"/>
    <w:rsid w:val="00537AC4"/>
    <w:rsid w:val="005431E4"/>
    <w:rsid w:val="00544071"/>
    <w:rsid w:val="0054453E"/>
    <w:rsid w:val="00544600"/>
    <w:rsid w:val="00550C78"/>
    <w:rsid w:val="005540DD"/>
    <w:rsid w:val="00554B83"/>
    <w:rsid w:val="005563B5"/>
    <w:rsid w:val="0055731A"/>
    <w:rsid w:val="00557A6B"/>
    <w:rsid w:val="00560707"/>
    <w:rsid w:val="0056111C"/>
    <w:rsid w:val="0056313E"/>
    <w:rsid w:val="005636B2"/>
    <w:rsid w:val="005647E8"/>
    <w:rsid w:val="00566B80"/>
    <w:rsid w:val="00567038"/>
    <w:rsid w:val="005700BE"/>
    <w:rsid w:val="00570363"/>
    <w:rsid w:val="0057401C"/>
    <w:rsid w:val="00576651"/>
    <w:rsid w:val="00582EA3"/>
    <w:rsid w:val="00583632"/>
    <w:rsid w:val="005924E9"/>
    <w:rsid w:val="00593BEF"/>
    <w:rsid w:val="00594C60"/>
    <w:rsid w:val="00596E4D"/>
    <w:rsid w:val="00596F7A"/>
    <w:rsid w:val="005A20E9"/>
    <w:rsid w:val="005A379F"/>
    <w:rsid w:val="005A3B61"/>
    <w:rsid w:val="005A68BC"/>
    <w:rsid w:val="005A7C16"/>
    <w:rsid w:val="005B042C"/>
    <w:rsid w:val="005B0EED"/>
    <w:rsid w:val="005B263B"/>
    <w:rsid w:val="005B3E68"/>
    <w:rsid w:val="005B534F"/>
    <w:rsid w:val="005C28B6"/>
    <w:rsid w:val="005C3128"/>
    <w:rsid w:val="005C5F52"/>
    <w:rsid w:val="005C7CCE"/>
    <w:rsid w:val="005D137D"/>
    <w:rsid w:val="005D33D4"/>
    <w:rsid w:val="005D640E"/>
    <w:rsid w:val="005D7329"/>
    <w:rsid w:val="005D756E"/>
    <w:rsid w:val="005E1BD5"/>
    <w:rsid w:val="005E353D"/>
    <w:rsid w:val="005F0C4B"/>
    <w:rsid w:val="005F1B65"/>
    <w:rsid w:val="005F3BAE"/>
    <w:rsid w:val="005F4C58"/>
    <w:rsid w:val="005F62F2"/>
    <w:rsid w:val="00600395"/>
    <w:rsid w:val="006003A8"/>
    <w:rsid w:val="0060112D"/>
    <w:rsid w:val="00602B11"/>
    <w:rsid w:val="006048D0"/>
    <w:rsid w:val="00604B85"/>
    <w:rsid w:val="006137F2"/>
    <w:rsid w:val="00617D0B"/>
    <w:rsid w:val="00626366"/>
    <w:rsid w:val="00626581"/>
    <w:rsid w:val="00627FED"/>
    <w:rsid w:val="0063648C"/>
    <w:rsid w:val="00636549"/>
    <w:rsid w:val="00640E6C"/>
    <w:rsid w:val="006423DB"/>
    <w:rsid w:val="00643360"/>
    <w:rsid w:val="00643AC1"/>
    <w:rsid w:val="006462E7"/>
    <w:rsid w:val="00646AEF"/>
    <w:rsid w:val="0065005B"/>
    <w:rsid w:val="00650F56"/>
    <w:rsid w:val="00656E6F"/>
    <w:rsid w:val="00656FC4"/>
    <w:rsid w:val="00662559"/>
    <w:rsid w:val="006626B2"/>
    <w:rsid w:val="006645C1"/>
    <w:rsid w:val="0066596C"/>
    <w:rsid w:val="00667A0E"/>
    <w:rsid w:val="006703D7"/>
    <w:rsid w:val="00670916"/>
    <w:rsid w:val="00674B0F"/>
    <w:rsid w:val="006775A6"/>
    <w:rsid w:val="006821B8"/>
    <w:rsid w:val="00684245"/>
    <w:rsid w:val="0068638F"/>
    <w:rsid w:val="006864B5"/>
    <w:rsid w:val="006900E8"/>
    <w:rsid w:val="00690274"/>
    <w:rsid w:val="00692854"/>
    <w:rsid w:val="006933CF"/>
    <w:rsid w:val="006955CF"/>
    <w:rsid w:val="006A0691"/>
    <w:rsid w:val="006A2786"/>
    <w:rsid w:val="006B165B"/>
    <w:rsid w:val="006B4087"/>
    <w:rsid w:val="006B708B"/>
    <w:rsid w:val="006C2ECB"/>
    <w:rsid w:val="006C364D"/>
    <w:rsid w:val="006C404D"/>
    <w:rsid w:val="006C5592"/>
    <w:rsid w:val="006D0F67"/>
    <w:rsid w:val="006D1490"/>
    <w:rsid w:val="006D23AE"/>
    <w:rsid w:val="006D252B"/>
    <w:rsid w:val="006D2D9A"/>
    <w:rsid w:val="006D5E63"/>
    <w:rsid w:val="006D64E1"/>
    <w:rsid w:val="006D70AE"/>
    <w:rsid w:val="006E1B45"/>
    <w:rsid w:val="006E35CB"/>
    <w:rsid w:val="006E4751"/>
    <w:rsid w:val="006E6380"/>
    <w:rsid w:val="006E6923"/>
    <w:rsid w:val="006E6D82"/>
    <w:rsid w:val="006F2069"/>
    <w:rsid w:val="006F5144"/>
    <w:rsid w:val="006F51F4"/>
    <w:rsid w:val="006F61D7"/>
    <w:rsid w:val="006F6E07"/>
    <w:rsid w:val="0070722C"/>
    <w:rsid w:val="0070724F"/>
    <w:rsid w:val="0071189A"/>
    <w:rsid w:val="00712161"/>
    <w:rsid w:val="00712583"/>
    <w:rsid w:val="00713D61"/>
    <w:rsid w:val="00714D9F"/>
    <w:rsid w:val="0071527C"/>
    <w:rsid w:val="007160A5"/>
    <w:rsid w:val="00717037"/>
    <w:rsid w:val="007171CA"/>
    <w:rsid w:val="00717705"/>
    <w:rsid w:val="0071771A"/>
    <w:rsid w:val="0072159F"/>
    <w:rsid w:val="00723281"/>
    <w:rsid w:val="00723867"/>
    <w:rsid w:val="00724BF7"/>
    <w:rsid w:val="00730341"/>
    <w:rsid w:val="00730BC2"/>
    <w:rsid w:val="0073569F"/>
    <w:rsid w:val="00737666"/>
    <w:rsid w:val="00742C43"/>
    <w:rsid w:val="00747769"/>
    <w:rsid w:val="0075017F"/>
    <w:rsid w:val="00752E9C"/>
    <w:rsid w:val="007546B7"/>
    <w:rsid w:val="00756426"/>
    <w:rsid w:val="00760A32"/>
    <w:rsid w:val="0076214A"/>
    <w:rsid w:val="007637E5"/>
    <w:rsid w:val="00763FF9"/>
    <w:rsid w:val="00766420"/>
    <w:rsid w:val="007717A9"/>
    <w:rsid w:val="00772A27"/>
    <w:rsid w:val="00773E4F"/>
    <w:rsid w:val="007850EB"/>
    <w:rsid w:val="00790445"/>
    <w:rsid w:val="00790D0A"/>
    <w:rsid w:val="00795353"/>
    <w:rsid w:val="007954E6"/>
    <w:rsid w:val="007978DC"/>
    <w:rsid w:val="007A2BE0"/>
    <w:rsid w:val="007A3436"/>
    <w:rsid w:val="007A4B60"/>
    <w:rsid w:val="007A54C7"/>
    <w:rsid w:val="007A7189"/>
    <w:rsid w:val="007B0263"/>
    <w:rsid w:val="007B1075"/>
    <w:rsid w:val="007B2B6E"/>
    <w:rsid w:val="007B3986"/>
    <w:rsid w:val="007B4886"/>
    <w:rsid w:val="007B4CDF"/>
    <w:rsid w:val="007B6B24"/>
    <w:rsid w:val="007C0929"/>
    <w:rsid w:val="007C257E"/>
    <w:rsid w:val="007C4A7B"/>
    <w:rsid w:val="007C5C80"/>
    <w:rsid w:val="007C679C"/>
    <w:rsid w:val="007D074A"/>
    <w:rsid w:val="007D15B1"/>
    <w:rsid w:val="007D28CD"/>
    <w:rsid w:val="007D2C6E"/>
    <w:rsid w:val="007D46A2"/>
    <w:rsid w:val="007D65E1"/>
    <w:rsid w:val="007D709C"/>
    <w:rsid w:val="007D741C"/>
    <w:rsid w:val="007E0463"/>
    <w:rsid w:val="007E37A4"/>
    <w:rsid w:val="007E573E"/>
    <w:rsid w:val="007F0BFD"/>
    <w:rsid w:val="007F29BE"/>
    <w:rsid w:val="007F2FA9"/>
    <w:rsid w:val="007F6002"/>
    <w:rsid w:val="007F67C1"/>
    <w:rsid w:val="008005D2"/>
    <w:rsid w:val="0080522A"/>
    <w:rsid w:val="00813EB9"/>
    <w:rsid w:val="00815CD2"/>
    <w:rsid w:val="00816822"/>
    <w:rsid w:val="00820826"/>
    <w:rsid w:val="0082181C"/>
    <w:rsid w:val="00824145"/>
    <w:rsid w:val="00824E49"/>
    <w:rsid w:val="00825169"/>
    <w:rsid w:val="00825979"/>
    <w:rsid w:val="0083381F"/>
    <w:rsid w:val="00833EEE"/>
    <w:rsid w:val="00834BEF"/>
    <w:rsid w:val="00837657"/>
    <w:rsid w:val="00841BDA"/>
    <w:rsid w:val="00842BF4"/>
    <w:rsid w:val="00845ECE"/>
    <w:rsid w:val="00852D23"/>
    <w:rsid w:val="008544BC"/>
    <w:rsid w:val="00856F24"/>
    <w:rsid w:val="00862F47"/>
    <w:rsid w:val="00864E6B"/>
    <w:rsid w:val="00873005"/>
    <w:rsid w:val="0087341E"/>
    <w:rsid w:val="00874E04"/>
    <w:rsid w:val="008768C3"/>
    <w:rsid w:val="0087717F"/>
    <w:rsid w:val="00877719"/>
    <w:rsid w:val="00882A5E"/>
    <w:rsid w:val="00882BDE"/>
    <w:rsid w:val="00883728"/>
    <w:rsid w:val="00891795"/>
    <w:rsid w:val="00895F37"/>
    <w:rsid w:val="00896434"/>
    <w:rsid w:val="008A072F"/>
    <w:rsid w:val="008A0CF6"/>
    <w:rsid w:val="008A0FD0"/>
    <w:rsid w:val="008A341B"/>
    <w:rsid w:val="008B1334"/>
    <w:rsid w:val="008B2130"/>
    <w:rsid w:val="008B7724"/>
    <w:rsid w:val="008C2B81"/>
    <w:rsid w:val="008C2E8D"/>
    <w:rsid w:val="008C33E2"/>
    <w:rsid w:val="008C4682"/>
    <w:rsid w:val="008C4C6D"/>
    <w:rsid w:val="008C6DFD"/>
    <w:rsid w:val="008C7E3E"/>
    <w:rsid w:val="008D10EE"/>
    <w:rsid w:val="008D5C6F"/>
    <w:rsid w:val="008E272A"/>
    <w:rsid w:val="008E32AE"/>
    <w:rsid w:val="008F28C3"/>
    <w:rsid w:val="008F3472"/>
    <w:rsid w:val="008F6D8F"/>
    <w:rsid w:val="008F75DE"/>
    <w:rsid w:val="0090144D"/>
    <w:rsid w:val="00901F61"/>
    <w:rsid w:val="0090301B"/>
    <w:rsid w:val="009060C2"/>
    <w:rsid w:val="00911638"/>
    <w:rsid w:val="00912229"/>
    <w:rsid w:val="009159AD"/>
    <w:rsid w:val="00916B1B"/>
    <w:rsid w:val="00922DC5"/>
    <w:rsid w:val="00923590"/>
    <w:rsid w:val="00925B5A"/>
    <w:rsid w:val="00927274"/>
    <w:rsid w:val="0092763C"/>
    <w:rsid w:val="00930927"/>
    <w:rsid w:val="00930E2E"/>
    <w:rsid w:val="0093110A"/>
    <w:rsid w:val="0093292E"/>
    <w:rsid w:val="00936A7A"/>
    <w:rsid w:val="00941928"/>
    <w:rsid w:val="009445BA"/>
    <w:rsid w:val="009515D7"/>
    <w:rsid w:val="00954C90"/>
    <w:rsid w:val="009557A0"/>
    <w:rsid w:val="009568F9"/>
    <w:rsid w:val="00956F4A"/>
    <w:rsid w:val="00961CEE"/>
    <w:rsid w:val="00962A09"/>
    <w:rsid w:val="009630E0"/>
    <w:rsid w:val="0096318D"/>
    <w:rsid w:val="00963197"/>
    <w:rsid w:val="00965821"/>
    <w:rsid w:val="009667A8"/>
    <w:rsid w:val="00972189"/>
    <w:rsid w:val="00973765"/>
    <w:rsid w:val="00973D94"/>
    <w:rsid w:val="00975CF3"/>
    <w:rsid w:val="00977D87"/>
    <w:rsid w:val="00981367"/>
    <w:rsid w:val="0098343A"/>
    <w:rsid w:val="00984F6A"/>
    <w:rsid w:val="0099065C"/>
    <w:rsid w:val="00990870"/>
    <w:rsid w:val="0099404E"/>
    <w:rsid w:val="00995873"/>
    <w:rsid w:val="009A69F6"/>
    <w:rsid w:val="009B1342"/>
    <w:rsid w:val="009B30C2"/>
    <w:rsid w:val="009C1409"/>
    <w:rsid w:val="009C4DF6"/>
    <w:rsid w:val="009C5597"/>
    <w:rsid w:val="009C725A"/>
    <w:rsid w:val="009D373D"/>
    <w:rsid w:val="009D5BEF"/>
    <w:rsid w:val="009D68A9"/>
    <w:rsid w:val="009D68C7"/>
    <w:rsid w:val="009E1C51"/>
    <w:rsid w:val="009E1E99"/>
    <w:rsid w:val="009E2B3A"/>
    <w:rsid w:val="009E3E00"/>
    <w:rsid w:val="009E51A7"/>
    <w:rsid w:val="009F358E"/>
    <w:rsid w:val="009F3C73"/>
    <w:rsid w:val="009F45B7"/>
    <w:rsid w:val="009F59F3"/>
    <w:rsid w:val="009F739E"/>
    <w:rsid w:val="00A03A68"/>
    <w:rsid w:val="00A0477B"/>
    <w:rsid w:val="00A051AF"/>
    <w:rsid w:val="00A06387"/>
    <w:rsid w:val="00A11158"/>
    <w:rsid w:val="00A11247"/>
    <w:rsid w:val="00A201D2"/>
    <w:rsid w:val="00A20E46"/>
    <w:rsid w:val="00A22D03"/>
    <w:rsid w:val="00A26992"/>
    <w:rsid w:val="00A26F5B"/>
    <w:rsid w:val="00A2773C"/>
    <w:rsid w:val="00A27D96"/>
    <w:rsid w:val="00A32086"/>
    <w:rsid w:val="00A338FD"/>
    <w:rsid w:val="00A36471"/>
    <w:rsid w:val="00A41290"/>
    <w:rsid w:val="00A4223D"/>
    <w:rsid w:val="00A43219"/>
    <w:rsid w:val="00A43591"/>
    <w:rsid w:val="00A44693"/>
    <w:rsid w:val="00A46D2E"/>
    <w:rsid w:val="00A478A8"/>
    <w:rsid w:val="00A5046E"/>
    <w:rsid w:val="00A51244"/>
    <w:rsid w:val="00A51505"/>
    <w:rsid w:val="00A51679"/>
    <w:rsid w:val="00A56DE7"/>
    <w:rsid w:val="00A60151"/>
    <w:rsid w:val="00A60AE7"/>
    <w:rsid w:val="00A61551"/>
    <w:rsid w:val="00A615F6"/>
    <w:rsid w:val="00A626F4"/>
    <w:rsid w:val="00A64960"/>
    <w:rsid w:val="00A65EDD"/>
    <w:rsid w:val="00A70B19"/>
    <w:rsid w:val="00A70C20"/>
    <w:rsid w:val="00A75CA9"/>
    <w:rsid w:val="00A80540"/>
    <w:rsid w:val="00A84668"/>
    <w:rsid w:val="00A850B9"/>
    <w:rsid w:val="00A85DC6"/>
    <w:rsid w:val="00A90A41"/>
    <w:rsid w:val="00A91CF6"/>
    <w:rsid w:val="00A922BA"/>
    <w:rsid w:val="00A932AC"/>
    <w:rsid w:val="00A94BBF"/>
    <w:rsid w:val="00A94E24"/>
    <w:rsid w:val="00A95608"/>
    <w:rsid w:val="00A95A47"/>
    <w:rsid w:val="00AA33C1"/>
    <w:rsid w:val="00AA36C4"/>
    <w:rsid w:val="00AA3CD3"/>
    <w:rsid w:val="00AA7A5E"/>
    <w:rsid w:val="00AB1802"/>
    <w:rsid w:val="00AB3AEC"/>
    <w:rsid w:val="00AB6CF0"/>
    <w:rsid w:val="00AB6FD2"/>
    <w:rsid w:val="00AB7705"/>
    <w:rsid w:val="00AC2470"/>
    <w:rsid w:val="00AC2ABB"/>
    <w:rsid w:val="00AC2BB3"/>
    <w:rsid w:val="00AC7A25"/>
    <w:rsid w:val="00AD4762"/>
    <w:rsid w:val="00AD4CEF"/>
    <w:rsid w:val="00AD58E6"/>
    <w:rsid w:val="00AE1866"/>
    <w:rsid w:val="00AE307B"/>
    <w:rsid w:val="00AE51F0"/>
    <w:rsid w:val="00AE534B"/>
    <w:rsid w:val="00AE70C2"/>
    <w:rsid w:val="00AF0009"/>
    <w:rsid w:val="00AF2E41"/>
    <w:rsid w:val="00B0009A"/>
    <w:rsid w:val="00B00C1F"/>
    <w:rsid w:val="00B024B0"/>
    <w:rsid w:val="00B02C34"/>
    <w:rsid w:val="00B036CC"/>
    <w:rsid w:val="00B0420A"/>
    <w:rsid w:val="00B05BF5"/>
    <w:rsid w:val="00B05C8E"/>
    <w:rsid w:val="00B10DEB"/>
    <w:rsid w:val="00B116B2"/>
    <w:rsid w:val="00B131BD"/>
    <w:rsid w:val="00B152CD"/>
    <w:rsid w:val="00B1618E"/>
    <w:rsid w:val="00B226C2"/>
    <w:rsid w:val="00B26002"/>
    <w:rsid w:val="00B26C9B"/>
    <w:rsid w:val="00B30E0E"/>
    <w:rsid w:val="00B338D2"/>
    <w:rsid w:val="00B33C14"/>
    <w:rsid w:val="00B40AA2"/>
    <w:rsid w:val="00B43028"/>
    <w:rsid w:val="00B444A6"/>
    <w:rsid w:val="00B44C4D"/>
    <w:rsid w:val="00B47BC0"/>
    <w:rsid w:val="00B54941"/>
    <w:rsid w:val="00B56F05"/>
    <w:rsid w:val="00B6089B"/>
    <w:rsid w:val="00B67071"/>
    <w:rsid w:val="00B7005F"/>
    <w:rsid w:val="00B701F1"/>
    <w:rsid w:val="00B70524"/>
    <w:rsid w:val="00B737D3"/>
    <w:rsid w:val="00B73B5D"/>
    <w:rsid w:val="00B77BC9"/>
    <w:rsid w:val="00B77F61"/>
    <w:rsid w:val="00B80003"/>
    <w:rsid w:val="00B82523"/>
    <w:rsid w:val="00B83BDF"/>
    <w:rsid w:val="00B8445F"/>
    <w:rsid w:val="00B84EB4"/>
    <w:rsid w:val="00B92027"/>
    <w:rsid w:val="00B9230F"/>
    <w:rsid w:val="00B94512"/>
    <w:rsid w:val="00B95FDD"/>
    <w:rsid w:val="00BA0DBD"/>
    <w:rsid w:val="00BB0D69"/>
    <w:rsid w:val="00BB12AC"/>
    <w:rsid w:val="00BB5C07"/>
    <w:rsid w:val="00BC3B95"/>
    <w:rsid w:val="00BC46D8"/>
    <w:rsid w:val="00BC5CA5"/>
    <w:rsid w:val="00BC7681"/>
    <w:rsid w:val="00BD30AD"/>
    <w:rsid w:val="00BD32C2"/>
    <w:rsid w:val="00BD7CE5"/>
    <w:rsid w:val="00BE68D2"/>
    <w:rsid w:val="00BE7D97"/>
    <w:rsid w:val="00BE7E59"/>
    <w:rsid w:val="00BF3494"/>
    <w:rsid w:val="00BF4288"/>
    <w:rsid w:val="00C04074"/>
    <w:rsid w:val="00C06F22"/>
    <w:rsid w:val="00C10121"/>
    <w:rsid w:val="00C102A4"/>
    <w:rsid w:val="00C111DB"/>
    <w:rsid w:val="00C12134"/>
    <w:rsid w:val="00C12283"/>
    <w:rsid w:val="00C12905"/>
    <w:rsid w:val="00C13E23"/>
    <w:rsid w:val="00C14226"/>
    <w:rsid w:val="00C16824"/>
    <w:rsid w:val="00C168B2"/>
    <w:rsid w:val="00C16F68"/>
    <w:rsid w:val="00C17C37"/>
    <w:rsid w:val="00C21474"/>
    <w:rsid w:val="00C24FEE"/>
    <w:rsid w:val="00C26FAF"/>
    <w:rsid w:val="00C27077"/>
    <w:rsid w:val="00C279BF"/>
    <w:rsid w:val="00C33E12"/>
    <w:rsid w:val="00C34C5A"/>
    <w:rsid w:val="00C408CB"/>
    <w:rsid w:val="00C42111"/>
    <w:rsid w:val="00C50023"/>
    <w:rsid w:val="00C5120B"/>
    <w:rsid w:val="00C53A01"/>
    <w:rsid w:val="00C56940"/>
    <w:rsid w:val="00C61E4B"/>
    <w:rsid w:val="00C733C9"/>
    <w:rsid w:val="00C75E52"/>
    <w:rsid w:val="00C81C27"/>
    <w:rsid w:val="00C85F5E"/>
    <w:rsid w:val="00C87750"/>
    <w:rsid w:val="00C9176A"/>
    <w:rsid w:val="00C9222A"/>
    <w:rsid w:val="00C93637"/>
    <w:rsid w:val="00C95EC0"/>
    <w:rsid w:val="00C966FC"/>
    <w:rsid w:val="00C97C4A"/>
    <w:rsid w:val="00CA268A"/>
    <w:rsid w:val="00CA3AE2"/>
    <w:rsid w:val="00CA5384"/>
    <w:rsid w:val="00CA78AA"/>
    <w:rsid w:val="00CA7E40"/>
    <w:rsid w:val="00CB0F4D"/>
    <w:rsid w:val="00CB1596"/>
    <w:rsid w:val="00CB5FFD"/>
    <w:rsid w:val="00CB624D"/>
    <w:rsid w:val="00CC19D8"/>
    <w:rsid w:val="00CC1B3E"/>
    <w:rsid w:val="00CC2908"/>
    <w:rsid w:val="00CC3347"/>
    <w:rsid w:val="00CC5C46"/>
    <w:rsid w:val="00CC6F11"/>
    <w:rsid w:val="00CD06A1"/>
    <w:rsid w:val="00CD1137"/>
    <w:rsid w:val="00CD2291"/>
    <w:rsid w:val="00CD3C31"/>
    <w:rsid w:val="00CD5EA2"/>
    <w:rsid w:val="00CD7C3B"/>
    <w:rsid w:val="00CE1E24"/>
    <w:rsid w:val="00CE2AE4"/>
    <w:rsid w:val="00CE382D"/>
    <w:rsid w:val="00CE7563"/>
    <w:rsid w:val="00CE7E21"/>
    <w:rsid w:val="00CF24F1"/>
    <w:rsid w:val="00CF2A53"/>
    <w:rsid w:val="00CF37F2"/>
    <w:rsid w:val="00CF449C"/>
    <w:rsid w:val="00CF54BA"/>
    <w:rsid w:val="00CF55B3"/>
    <w:rsid w:val="00CF5FF4"/>
    <w:rsid w:val="00CF6C90"/>
    <w:rsid w:val="00D007D4"/>
    <w:rsid w:val="00D00D70"/>
    <w:rsid w:val="00D0469F"/>
    <w:rsid w:val="00D076B2"/>
    <w:rsid w:val="00D12046"/>
    <w:rsid w:val="00D13D70"/>
    <w:rsid w:val="00D14C59"/>
    <w:rsid w:val="00D16399"/>
    <w:rsid w:val="00D2255F"/>
    <w:rsid w:val="00D226A6"/>
    <w:rsid w:val="00D33FB9"/>
    <w:rsid w:val="00D36BEE"/>
    <w:rsid w:val="00D377C9"/>
    <w:rsid w:val="00D53A34"/>
    <w:rsid w:val="00D542E6"/>
    <w:rsid w:val="00D61A44"/>
    <w:rsid w:val="00D61BB5"/>
    <w:rsid w:val="00D61D7A"/>
    <w:rsid w:val="00D64386"/>
    <w:rsid w:val="00D66520"/>
    <w:rsid w:val="00D6667F"/>
    <w:rsid w:val="00D677A8"/>
    <w:rsid w:val="00D756F0"/>
    <w:rsid w:val="00D760C3"/>
    <w:rsid w:val="00D80F99"/>
    <w:rsid w:val="00D8222D"/>
    <w:rsid w:val="00D86BBD"/>
    <w:rsid w:val="00D911B1"/>
    <w:rsid w:val="00D91BAD"/>
    <w:rsid w:val="00D91CB4"/>
    <w:rsid w:val="00D93AB3"/>
    <w:rsid w:val="00D93D4D"/>
    <w:rsid w:val="00D950DE"/>
    <w:rsid w:val="00D955E6"/>
    <w:rsid w:val="00D95D0F"/>
    <w:rsid w:val="00D97008"/>
    <w:rsid w:val="00DA7C60"/>
    <w:rsid w:val="00DB0CB6"/>
    <w:rsid w:val="00DB2C5C"/>
    <w:rsid w:val="00DB3230"/>
    <w:rsid w:val="00DB324B"/>
    <w:rsid w:val="00DB41FC"/>
    <w:rsid w:val="00DB43B6"/>
    <w:rsid w:val="00DB4AA5"/>
    <w:rsid w:val="00DB4D82"/>
    <w:rsid w:val="00DB6CD0"/>
    <w:rsid w:val="00DC3B73"/>
    <w:rsid w:val="00DD1FAB"/>
    <w:rsid w:val="00DD3A78"/>
    <w:rsid w:val="00DD4D38"/>
    <w:rsid w:val="00DD6385"/>
    <w:rsid w:val="00DD71FE"/>
    <w:rsid w:val="00DE0926"/>
    <w:rsid w:val="00DE0C8F"/>
    <w:rsid w:val="00DE2533"/>
    <w:rsid w:val="00DE329C"/>
    <w:rsid w:val="00DE3A8E"/>
    <w:rsid w:val="00DE4D96"/>
    <w:rsid w:val="00DE6CE1"/>
    <w:rsid w:val="00DE71DA"/>
    <w:rsid w:val="00DF08DC"/>
    <w:rsid w:val="00DF27E4"/>
    <w:rsid w:val="00DF4DAC"/>
    <w:rsid w:val="00DF52CB"/>
    <w:rsid w:val="00DF6DDC"/>
    <w:rsid w:val="00DF6E22"/>
    <w:rsid w:val="00DF6FFE"/>
    <w:rsid w:val="00E01DFD"/>
    <w:rsid w:val="00E01F2F"/>
    <w:rsid w:val="00E02F6D"/>
    <w:rsid w:val="00E0328B"/>
    <w:rsid w:val="00E04D34"/>
    <w:rsid w:val="00E05BCC"/>
    <w:rsid w:val="00E119E7"/>
    <w:rsid w:val="00E11A9C"/>
    <w:rsid w:val="00E14FE2"/>
    <w:rsid w:val="00E17675"/>
    <w:rsid w:val="00E203D5"/>
    <w:rsid w:val="00E20942"/>
    <w:rsid w:val="00E26BFE"/>
    <w:rsid w:val="00E27E5C"/>
    <w:rsid w:val="00E30B2F"/>
    <w:rsid w:val="00E32BF6"/>
    <w:rsid w:val="00E331C5"/>
    <w:rsid w:val="00E33879"/>
    <w:rsid w:val="00E33CE7"/>
    <w:rsid w:val="00E33E22"/>
    <w:rsid w:val="00E353B8"/>
    <w:rsid w:val="00E4087A"/>
    <w:rsid w:val="00E41F7C"/>
    <w:rsid w:val="00E436BB"/>
    <w:rsid w:val="00E50888"/>
    <w:rsid w:val="00E52736"/>
    <w:rsid w:val="00E53038"/>
    <w:rsid w:val="00E53540"/>
    <w:rsid w:val="00E5702D"/>
    <w:rsid w:val="00E6008E"/>
    <w:rsid w:val="00E6138A"/>
    <w:rsid w:val="00E625B7"/>
    <w:rsid w:val="00E6364F"/>
    <w:rsid w:val="00E642E9"/>
    <w:rsid w:val="00E6524C"/>
    <w:rsid w:val="00E65C82"/>
    <w:rsid w:val="00E662E1"/>
    <w:rsid w:val="00E66EDD"/>
    <w:rsid w:val="00E7095A"/>
    <w:rsid w:val="00E71712"/>
    <w:rsid w:val="00E72938"/>
    <w:rsid w:val="00E739F1"/>
    <w:rsid w:val="00E75A0D"/>
    <w:rsid w:val="00E76325"/>
    <w:rsid w:val="00E84662"/>
    <w:rsid w:val="00E86C21"/>
    <w:rsid w:val="00E87723"/>
    <w:rsid w:val="00E913EA"/>
    <w:rsid w:val="00E92501"/>
    <w:rsid w:val="00E950BE"/>
    <w:rsid w:val="00EA2E2B"/>
    <w:rsid w:val="00EA4788"/>
    <w:rsid w:val="00EA541F"/>
    <w:rsid w:val="00EA626E"/>
    <w:rsid w:val="00EB139F"/>
    <w:rsid w:val="00EB168C"/>
    <w:rsid w:val="00EB1DEF"/>
    <w:rsid w:val="00EB2B8E"/>
    <w:rsid w:val="00EB3627"/>
    <w:rsid w:val="00EB4B2D"/>
    <w:rsid w:val="00EB7E6D"/>
    <w:rsid w:val="00EC13DD"/>
    <w:rsid w:val="00EC15B0"/>
    <w:rsid w:val="00EC238C"/>
    <w:rsid w:val="00EC2F3B"/>
    <w:rsid w:val="00EC41E8"/>
    <w:rsid w:val="00EC74E7"/>
    <w:rsid w:val="00EC7E45"/>
    <w:rsid w:val="00EE1F2D"/>
    <w:rsid w:val="00EE3B77"/>
    <w:rsid w:val="00EE3FB0"/>
    <w:rsid w:val="00EE4B38"/>
    <w:rsid w:val="00EE7889"/>
    <w:rsid w:val="00EF0C62"/>
    <w:rsid w:val="00EF184F"/>
    <w:rsid w:val="00EF1E99"/>
    <w:rsid w:val="00EF2335"/>
    <w:rsid w:val="00EF5D4F"/>
    <w:rsid w:val="00EF7B9F"/>
    <w:rsid w:val="00F011AB"/>
    <w:rsid w:val="00F01612"/>
    <w:rsid w:val="00F01CE4"/>
    <w:rsid w:val="00F03117"/>
    <w:rsid w:val="00F03EF6"/>
    <w:rsid w:val="00F07559"/>
    <w:rsid w:val="00F12F17"/>
    <w:rsid w:val="00F140D5"/>
    <w:rsid w:val="00F1448F"/>
    <w:rsid w:val="00F16EAB"/>
    <w:rsid w:val="00F30E8B"/>
    <w:rsid w:val="00F4007C"/>
    <w:rsid w:val="00F40F05"/>
    <w:rsid w:val="00F4477E"/>
    <w:rsid w:val="00F53D58"/>
    <w:rsid w:val="00F54516"/>
    <w:rsid w:val="00F55A99"/>
    <w:rsid w:val="00F55E7A"/>
    <w:rsid w:val="00F57F6E"/>
    <w:rsid w:val="00F610C6"/>
    <w:rsid w:val="00F6115B"/>
    <w:rsid w:val="00F614F0"/>
    <w:rsid w:val="00F61FBE"/>
    <w:rsid w:val="00F62C11"/>
    <w:rsid w:val="00F66C3C"/>
    <w:rsid w:val="00F67729"/>
    <w:rsid w:val="00F71988"/>
    <w:rsid w:val="00F72710"/>
    <w:rsid w:val="00F729F3"/>
    <w:rsid w:val="00F74149"/>
    <w:rsid w:val="00F830CD"/>
    <w:rsid w:val="00F85BD4"/>
    <w:rsid w:val="00F86E9D"/>
    <w:rsid w:val="00F90502"/>
    <w:rsid w:val="00F90E15"/>
    <w:rsid w:val="00F91827"/>
    <w:rsid w:val="00F91E51"/>
    <w:rsid w:val="00F948F8"/>
    <w:rsid w:val="00F96A1D"/>
    <w:rsid w:val="00F97BED"/>
    <w:rsid w:val="00FA2B48"/>
    <w:rsid w:val="00FA56AD"/>
    <w:rsid w:val="00FA5828"/>
    <w:rsid w:val="00FB2BB9"/>
    <w:rsid w:val="00FB42CE"/>
    <w:rsid w:val="00FC0032"/>
    <w:rsid w:val="00FC1365"/>
    <w:rsid w:val="00FC1777"/>
    <w:rsid w:val="00FC4954"/>
    <w:rsid w:val="00FD59D0"/>
    <w:rsid w:val="00FD6333"/>
    <w:rsid w:val="00FD6D26"/>
    <w:rsid w:val="00FE27FC"/>
    <w:rsid w:val="00FE495D"/>
    <w:rsid w:val="00FF35D3"/>
    <w:rsid w:val="00FF451B"/>
    <w:rsid w:val="00FF5268"/>
    <w:rsid w:val="00FF5B86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C4A"/>
    <w:pPr>
      <w:spacing w:after="0" w:line="288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4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B2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B2DF5"/>
    <w:pPr>
      <w:tabs>
        <w:tab w:val="num" w:pos="720"/>
        <w:tab w:val="left" w:pos="851"/>
      </w:tabs>
      <w:spacing w:before="120" w:line="240" w:lineRule="auto"/>
      <w:ind w:left="720" w:hanging="720"/>
      <w:outlineLvl w:val="2"/>
    </w:pPr>
    <w:rPr>
      <w:rFonts w:ascii="Arial" w:hAnsi="Arial"/>
      <w:b/>
      <w:sz w:val="2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B2DF5"/>
    <w:pPr>
      <w:tabs>
        <w:tab w:val="num" w:pos="864"/>
      </w:tabs>
      <w:spacing w:after="120" w:line="240" w:lineRule="auto"/>
      <w:ind w:left="864" w:hanging="864"/>
      <w:outlineLvl w:val="3"/>
    </w:pPr>
    <w:rPr>
      <w:rFonts w:ascii="Arial" w:hAnsi="Arial"/>
      <w:b/>
      <w:sz w:val="2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B2DF5"/>
    <w:pPr>
      <w:tabs>
        <w:tab w:val="num" w:pos="1440"/>
      </w:tabs>
      <w:spacing w:after="120" w:line="240" w:lineRule="auto"/>
      <w:ind w:left="1008" w:hanging="1008"/>
      <w:outlineLvl w:val="4"/>
    </w:pPr>
    <w:rPr>
      <w:rFonts w:ascii="Arial" w:hAnsi="Arial"/>
      <w:b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B2DF5"/>
    <w:pPr>
      <w:tabs>
        <w:tab w:val="num" w:pos="1152"/>
      </w:tabs>
      <w:spacing w:after="120" w:line="240" w:lineRule="auto"/>
      <w:ind w:left="1152" w:hanging="1152"/>
      <w:outlineLvl w:val="5"/>
    </w:pPr>
    <w:rPr>
      <w:rFonts w:ascii="Arial" w:hAnsi="Arial"/>
      <w:b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B2DF5"/>
    <w:pPr>
      <w:tabs>
        <w:tab w:val="num" w:pos="1296"/>
      </w:tabs>
      <w:spacing w:after="120" w:line="240" w:lineRule="auto"/>
      <w:ind w:left="1296" w:hanging="1296"/>
      <w:outlineLvl w:val="6"/>
    </w:pPr>
    <w:rPr>
      <w:rFonts w:ascii="Arial" w:hAnsi="Arial"/>
      <w:b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B2DF5"/>
    <w:pPr>
      <w:numPr>
        <w:ilvl w:val="7"/>
        <w:numId w:val="4"/>
      </w:numPr>
      <w:spacing w:after="120" w:line="240" w:lineRule="auto"/>
      <w:outlineLvl w:val="7"/>
    </w:pPr>
    <w:rPr>
      <w:rFonts w:ascii="Arial" w:hAnsi="Arial"/>
      <w:b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B2DF5"/>
    <w:pPr>
      <w:numPr>
        <w:ilvl w:val="8"/>
        <w:numId w:val="4"/>
      </w:numPr>
      <w:spacing w:after="120" w:line="240" w:lineRule="auto"/>
      <w:outlineLvl w:val="8"/>
    </w:pPr>
    <w:rPr>
      <w:rFonts w:ascii="Arial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B2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B2DF5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B226C2"/>
  </w:style>
  <w:style w:type="paragraph" w:styleId="Fuzeile">
    <w:name w:val="footer"/>
    <w:basedOn w:val="Standard"/>
    <w:link w:val="Fu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226C2"/>
  </w:style>
  <w:style w:type="paragraph" w:styleId="Sprechblasentext">
    <w:name w:val="Balloon Text"/>
    <w:basedOn w:val="Standard"/>
    <w:link w:val="SprechblasentextZchn"/>
    <w:semiHidden/>
    <w:unhideWhenUsed/>
    <w:rsid w:val="00B226C2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6C2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B226C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26C2"/>
    <w:rPr>
      <w:rFonts w:eastAsiaTheme="minorEastAsia"/>
      <w:lang w:eastAsia="de-DE"/>
    </w:rPr>
  </w:style>
  <w:style w:type="character" w:styleId="Hyperlink">
    <w:name w:val="Hyperlink"/>
    <w:basedOn w:val="Absatz-Standardschriftart"/>
    <w:unhideWhenUsed/>
    <w:rsid w:val="00B226C2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487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487C"/>
    <w:rPr>
      <w:rFonts w:ascii="Univers LT Std 45 Light" w:eastAsia="Times New Roman" w:hAnsi="Univers LT Std 45 Light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3487C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07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3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3C2"/>
    <w:rPr>
      <w:rFonts w:ascii="Univers LT Std 45 Light" w:eastAsia="Times New Roman" w:hAnsi="Univers LT Std 45 Light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307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73C2"/>
    <w:rPr>
      <w:rFonts w:ascii="Univers LT Std 45 Light" w:eastAsia="Times New Roman" w:hAnsi="Univers LT Std 45 Light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16EAB"/>
    <w:pPr>
      <w:ind w:left="720"/>
      <w:contextualSpacing/>
    </w:pPr>
  </w:style>
  <w:style w:type="paragraph" w:styleId="berarbeitung">
    <w:name w:val="Revision"/>
    <w:hidden/>
    <w:uiPriority w:val="99"/>
    <w:semiHidden/>
    <w:rsid w:val="00161697"/>
    <w:pPr>
      <w:spacing w:after="0" w:line="240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customStyle="1" w:styleId="CharCharChar">
    <w:name w:val="Char Char Char"/>
    <w:basedOn w:val="Standard"/>
    <w:rsid w:val="0099404E"/>
    <w:pPr>
      <w:spacing w:after="160" w:line="240" w:lineRule="exact"/>
    </w:pPr>
    <w:rPr>
      <w:rFonts w:ascii="Arial" w:hAnsi="Arial"/>
      <w:sz w:val="22"/>
      <w:szCs w:val="20"/>
      <w:lang w:val="en-US"/>
    </w:rPr>
  </w:style>
  <w:style w:type="character" w:styleId="Zeilennummer">
    <w:name w:val="line number"/>
    <w:basedOn w:val="Absatz-Standardschriftart"/>
    <w:unhideWhenUsed/>
    <w:rsid w:val="00730341"/>
  </w:style>
  <w:style w:type="paragraph" w:styleId="Endnotentext">
    <w:name w:val="endnote text"/>
    <w:basedOn w:val="Standard"/>
    <w:link w:val="EndnotentextZchn"/>
    <w:uiPriority w:val="99"/>
    <w:semiHidden/>
    <w:unhideWhenUsed/>
    <w:rsid w:val="0057401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401C"/>
    <w:rPr>
      <w:rFonts w:ascii="Univers LT Std 45 Light" w:eastAsia="Times New Roman" w:hAnsi="Univers LT Std 45 Light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401C"/>
    <w:rPr>
      <w:vertAlign w:val="superscript"/>
    </w:rPr>
  </w:style>
  <w:style w:type="paragraph" w:styleId="Titel">
    <w:name w:val="Title"/>
    <w:basedOn w:val="Standard"/>
    <w:link w:val="TitelZchn"/>
    <w:qFormat/>
    <w:rsid w:val="0060112D"/>
    <w:pPr>
      <w:spacing w:before="480" w:after="480" w:line="240" w:lineRule="auto"/>
      <w:jc w:val="center"/>
    </w:pPr>
    <w:rPr>
      <w:rFonts w:ascii="Arial" w:hAnsi="Arial"/>
      <w:b/>
      <w:kern w:val="28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0112D"/>
    <w:rPr>
      <w:rFonts w:ascii="Arial" w:eastAsia="Times New Roman" w:hAnsi="Arial" w:cs="Times New Roman"/>
      <w:b/>
      <w:kern w:val="28"/>
      <w:sz w:val="4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B2DF5"/>
    <w:rPr>
      <w:rFonts w:ascii="Verdana" w:eastAsia="Times New Roman" w:hAnsi="Verdana" w:cs="Times New Roman"/>
      <w:sz w:val="18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semiHidden/>
    <w:rsid w:val="000B2DF5"/>
    <w:pPr>
      <w:shd w:val="clear" w:color="auto" w:fill="000080"/>
      <w:spacing w:after="120" w:line="240" w:lineRule="auto"/>
    </w:pPr>
    <w:rPr>
      <w:rFonts w:ascii="Verdana" w:hAnsi="Verdana"/>
      <w:sz w:val="18"/>
      <w:szCs w:val="20"/>
      <w:lang w:eastAsia="de-DE"/>
    </w:rPr>
  </w:style>
  <w:style w:type="paragraph" w:customStyle="1" w:styleId="Tabelleberschrift">
    <w:name w:val="Tabelle Überschrift"/>
    <w:basedOn w:val="TabellenInhalt"/>
    <w:rsid w:val="000B2DF5"/>
    <w:rPr>
      <w:b/>
      <w:szCs w:val="20"/>
      <w:lang w:val="de-DE"/>
    </w:rPr>
  </w:style>
  <w:style w:type="paragraph" w:customStyle="1" w:styleId="TabellenInhalt">
    <w:name w:val="Tabellen Inhalt"/>
    <w:basedOn w:val="Standard"/>
    <w:rsid w:val="000B2DF5"/>
    <w:pPr>
      <w:widowControl w:val="0"/>
      <w:suppressLineNumbers/>
      <w:suppressAutoHyphens/>
      <w:spacing w:line="240" w:lineRule="auto"/>
    </w:pPr>
    <w:rPr>
      <w:rFonts w:ascii="Arial" w:eastAsia="Bitstream Vera Sans" w:hAnsi="Arial"/>
      <w:kern w:val="1"/>
      <w:sz w:val="20"/>
      <w:lang w:val="en-US"/>
    </w:rPr>
  </w:style>
  <w:style w:type="character" w:styleId="Seitenzahl">
    <w:name w:val="page number"/>
    <w:basedOn w:val="Absatz-Standardschriftart"/>
    <w:rsid w:val="000B2DF5"/>
  </w:style>
  <w:style w:type="paragraph" w:styleId="Aufzhlungszeichen2">
    <w:name w:val="List Bullet 2"/>
    <w:basedOn w:val="Standard"/>
    <w:autoRedefine/>
    <w:rsid w:val="000B2DF5"/>
    <w:pPr>
      <w:numPr>
        <w:numId w:val="5"/>
      </w:numPr>
      <w:spacing w:line="240" w:lineRule="auto"/>
    </w:pPr>
    <w:rPr>
      <w:rFonts w:ascii="Times New Roman" w:hAnsi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EA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EA6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table" w:customStyle="1" w:styleId="Gitternetztabelle4Akzent21">
    <w:name w:val="Gitternetztabelle 4 – Akzent 21"/>
    <w:basedOn w:val="NormaleTabelle"/>
    <w:uiPriority w:val="49"/>
    <w:rsid w:val="00656E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C4A"/>
    <w:pPr>
      <w:spacing w:after="0" w:line="288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4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B2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B2DF5"/>
    <w:pPr>
      <w:tabs>
        <w:tab w:val="num" w:pos="720"/>
        <w:tab w:val="left" w:pos="851"/>
      </w:tabs>
      <w:spacing w:before="120" w:line="240" w:lineRule="auto"/>
      <w:ind w:left="720" w:hanging="720"/>
      <w:outlineLvl w:val="2"/>
    </w:pPr>
    <w:rPr>
      <w:rFonts w:ascii="Arial" w:hAnsi="Arial"/>
      <w:b/>
      <w:sz w:val="22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0B2DF5"/>
    <w:pPr>
      <w:tabs>
        <w:tab w:val="num" w:pos="864"/>
      </w:tabs>
      <w:spacing w:after="120" w:line="240" w:lineRule="auto"/>
      <w:ind w:left="864" w:hanging="864"/>
      <w:outlineLvl w:val="3"/>
    </w:pPr>
    <w:rPr>
      <w:rFonts w:ascii="Arial" w:hAnsi="Arial"/>
      <w:b/>
      <w:sz w:val="2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B2DF5"/>
    <w:pPr>
      <w:tabs>
        <w:tab w:val="num" w:pos="1440"/>
      </w:tabs>
      <w:spacing w:after="120" w:line="240" w:lineRule="auto"/>
      <w:ind w:left="1008" w:hanging="1008"/>
      <w:outlineLvl w:val="4"/>
    </w:pPr>
    <w:rPr>
      <w:rFonts w:ascii="Arial" w:hAnsi="Arial"/>
      <w:b/>
      <w:sz w:val="22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B2DF5"/>
    <w:pPr>
      <w:tabs>
        <w:tab w:val="num" w:pos="1152"/>
      </w:tabs>
      <w:spacing w:after="120" w:line="240" w:lineRule="auto"/>
      <w:ind w:left="1152" w:hanging="1152"/>
      <w:outlineLvl w:val="5"/>
    </w:pPr>
    <w:rPr>
      <w:rFonts w:ascii="Arial" w:hAnsi="Arial"/>
      <w:b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B2DF5"/>
    <w:pPr>
      <w:tabs>
        <w:tab w:val="num" w:pos="1296"/>
      </w:tabs>
      <w:spacing w:after="120" w:line="240" w:lineRule="auto"/>
      <w:ind w:left="1296" w:hanging="1296"/>
      <w:outlineLvl w:val="6"/>
    </w:pPr>
    <w:rPr>
      <w:rFonts w:ascii="Arial" w:hAnsi="Arial"/>
      <w:b/>
      <w:sz w:val="22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B2DF5"/>
    <w:pPr>
      <w:numPr>
        <w:ilvl w:val="7"/>
        <w:numId w:val="4"/>
      </w:numPr>
      <w:spacing w:after="120" w:line="240" w:lineRule="auto"/>
      <w:outlineLvl w:val="7"/>
    </w:pPr>
    <w:rPr>
      <w:rFonts w:ascii="Arial" w:hAnsi="Arial"/>
      <w:b/>
      <w:sz w:val="22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B2DF5"/>
    <w:pPr>
      <w:numPr>
        <w:ilvl w:val="8"/>
        <w:numId w:val="4"/>
      </w:numPr>
      <w:spacing w:after="120" w:line="240" w:lineRule="auto"/>
      <w:outlineLvl w:val="8"/>
    </w:pPr>
    <w:rPr>
      <w:rFonts w:ascii="Arial" w:hAnsi="Arial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B2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B2DF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B2DF5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B226C2"/>
  </w:style>
  <w:style w:type="paragraph" w:styleId="Fuzeile">
    <w:name w:val="footer"/>
    <w:basedOn w:val="Standard"/>
    <w:link w:val="FuzeileZchn"/>
    <w:unhideWhenUsed/>
    <w:rsid w:val="00B226C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B226C2"/>
  </w:style>
  <w:style w:type="paragraph" w:styleId="Sprechblasentext">
    <w:name w:val="Balloon Text"/>
    <w:basedOn w:val="Standard"/>
    <w:link w:val="SprechblasentextZchn"/>
    <w:semiHidden/>
    <w:unhideWhenUsed/>
    <w:rsid w:val="00B226C2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6C2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B226C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26C2"/>
    <w:rPr>
      <w:rFonts w:eastAsiaTheme="minorEastAsia"/>
      <w:lang w:eastAsia="de-DE"/>
    </w:rPr>
  </w:style>
  <w:style w:type="character" w:styleId="Hyperlink">
    <w:name w:val="Hyperlink"/>
    <w:basedOn w:val="Absatz-Standardschriftart"/>
    <w:unhideWhenUsed/>
    <w:rsid w:val="00B226C2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487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487C"/>
    <w:rPr>
      <w:rFonts w:ascii="Univers LT Std 45 Light" w:eastAsia="Times New Roman" w:hAnsi="Univers LT Std 45 Light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3487C"/>
    <w:rPr>
      <w:vertAlign w:val="superscript"/>
    </w:rPr>
  </w:style>
  <w:style w:type="character" w:styleId="Kommentarzeichen">
    <w:name w:val="annotation reference"/>
    <w:basedOn w:val="Absatz-Standardschriftart"/>
    <w:uiPriority w:val="99"/>
    <w:unhideWhenUsed/>
    <w:rsid w:val="00307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73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73C2"/>
    <w:rPr>
      <w:rFonts w:ascii="Univers LT Std 45 Light" w:eastAsia="Times New Roman" w:hAnsi="Univers LT Std 45 Light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307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73C2"/>
    <w:rPr>
      <w:rFonts w:ascii="Univers LT Std 45 Light" w:eastAsia="Times New Roman" w:hAnsi="Univers LT Std 45 Light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16EAB"/>
    <w:pPr>
      <w:ind w:left="720"/>
      <w:contextualSpacing/>
    </w:pPr>
  </w:style>
  <w:style w:type="paragraph" w:styleId="berarbeitung">
    <w:name w:val="Revision"/>
    <w:hidden/>
    <w:uiPriority w:val="99"/>
    <w:semiHidden/>
    <w:rsid w:val="00161697"/>
    <w:pPr>
      <w:spacing w:after="0" w:line="240" w:lineRule="auto"/>
    </w:pPr>
    <w:rPr>
      <w:rFonts w:ascii="Univers LT Std 45 Light" w:eastAsia="Times New Roman" w:hAnsi="Univers LT Std 45 Light" w:cs="Times New Roman"/>
      <w:sz w:val="21"/>
      <w:szCs w:val="24"/>
    </w:rPr>
  </w:style>
  <w:style w:type="paragraph" w:customStyle="1" w:styleId="CharCharChar">
    <w:name w:val="Char Char Char"/>
    <w:basedOn w:val="Standard"/>
    <w:rsid w:val="0099404E"/>
    <w:pPr>
      <w:spacing w:after="160" w:line="240" w:lineRule="exact"/>
    </w:pPr>
    <w:rPr>
      <w:rFonts w:ascii="Arial" w:hAnsi="Arial"/>
      <w:sz w:val="22"/>
      <w:szCs w:val="20"/>
      <w:lang w:val="en-US"/>
    </w:rPr>
  </w:style>
  <w:style w:type="character" w:styleId="Zeilennummer">
    <w:name w:val="line number"/>
    <w:basedOn w:val="Absatz-Standardschriftart"/>
    <w:unhideWhenUsed/>
    <w:rsid w:val="00730341"/>
  </w:style>
  <w:style w:type="paragraph" w:styleId="Endnotentext">
    <w:name w:val="endnote text"/>
    <w:basedOn w:val="Standard"/>
    <w:link w:val="EndnotentextZchn"/>
    <w:uiPriority w:val="99"/>
    <w:semiHidden/>
    <w:unhideWhenUsed/>
    <w:rsid w:val="0057401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401C"/>
    <w:rPr>
      <w:rFonts w:ascii="Univers LT Std 45 Light" w:eastAsia="Times New Roman" w:hAnsi="Univers LT Std 45 Light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7401C"/>
    <w:rPr>
      <w:vertAlign w:val="superscript"/>
    </w:rPr>
  </w:style>
  <w:style w:type="paragraph" w:styleId="Titel">
    <w:name w:val="Title"/>
    <w:basedOn w:val="Standard"/>
    <w:link w:val="TitelZchn"/>
    <w:qFormat/>
    <w:rsid w:val="0060112D"/>
    <w:pPr>
      <w:spacing w:before="480" w:after="480" w:line="240" w:lineRule="auto"/>
      <w:jc w:val="center"/>
    </w:pPr>
    <w:rPr>
      <w:rFonts w:ascii="Arial" w:hAnsi="Arial"/>
      <w:b/>
      <w:kern w:val="28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0112D"/>
    <w:rPr>
      <w:rFonts w:ascii="Arial" w:eastAsia="Times New Roman" w:hAnsi="Arial" w:cs="Times New Roman"/>
      <w:b/>
      <w:kern w:val="28"/>
      <w:sz w:val="4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B2DF5"/>
    <w:rPr>
      <w:rFonts w:ascii="Verdana" w:eastAsia="Times New Roman" w:hAnsi="Verdana" w:cs="Times New Roman"/>
      <w:sz w:val="18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semiHidden/>
    <w:rsid w:val="000B2DF5"/>
    <w:pPr>
      <w:shd w:val="clear" w:color="auto" w:fill="000080"/>
      <w:spacing w:after="120" w:line="240" w:lineRule="auto"/>
    </w:pPr>
    <w:rPr>
      <w:rFonts w:ascii="Verdana" w:hAnsi="Verdana"/>
      <w:sz w:val="18"/>
      <w:szCs w:val="20"/>
      <w:lang w:eastAsia="de-DE"/>
    </w:rPr>
  </w:style>
  <w:style w:type="paragraph" w:customStyle="1" w:styleId="Tabelleberschrift">
    <w:name w:val="Tabelle Überschrift"/>
    <w:basedOn w:val="TabellenInhalt"/>
    <w:rsid w:val="000B2DF5"/>
    <w:rPr>
      <w:b/>
      <w:szCs w:val="20"/>
      <w:lang w:val="de-DE"/>
    </w:rPr>
  </w:style>
  <w:style w:type="paragraph" w:customStyle="1" w:styleId="TabellenInhalt">
    <w:name w:val="Tabellen Inhalt"/>
    <w:basedOn w:val="Standard"/>
    <w:rsid w:val="000B2DF5"/>
    <w:pPr>
      <w:widowControl w:val="0"/>
      <w:suppressLineNumbers/>
      <w:suppressAutoHyphens/>
      <w:spacing w:line="240" w:lineRule="auto"/>
    </w:pPr>
    <w:rPr>
      <w:rFonts w:ascii="Arial" w:eastAsia="Bitstream Vera Sans" w:hAnsi="Arial"/>
      <w:kern w:val="1"/>
      <w:sz w:val="20"/>
      <w:lang w:val="en-US"/>
    </w:rPr>
  </w:style>
  <w:style w:type="character" w:styleId="Seitenzahl">
    <w:name w:val="page number"/>
    <w:basedOn w:val="Absatz-Standardschriftart"/>
    <w:rsid w:val="000B2DF5"/>
  </w:style>
  <w:style w:type="paragraph" w:styleId="Aufzhlungszeichen2">
    <w:name w:val="List Bullet 2"/>
    <w:basedOn w:val="Standard"/>
    <w:autoRedefine/>
    <w:rsid w:val="000B2DF5"/>
    <w:pPr>
      <w:numPr>
        <w:numId w:val="5"/>
      </w:numPr>
      <w:spacing w:line="240" w:lineRule="auto"/>
    </w:pPr>
    <w:rPr>
      <w:rFonts w:ascii="Times New Roman" w:hAnsi="Times New Roman"/>
      <w:sz w:val="22"/>
      <w:szCs w:val="20"/>
      <w:lang w:eastAsia="de-DE"/>
    </w:rPr>
  </w:style>
  <w:style w:type="table" w:styleId="Tabellenraster">
    <w:name w:val="Table Grid"/>
    <w:basedOn w:val="NormaleTabelle"/>
    <w:uiPriority w:val="39"/>
    <w:rsid w:val="00EA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EA62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table" w:customStyle="1" w:styleId="Gitternetztabelle4Akzent21">
    <w:name w:val="Gitternetztabelle 4 – Akzent 21"/>
    <w:basedOn w:val="NormaleTabelle"/>
    <w:uiPriority w:val="49"/>
    <w:rsid w:val="00656E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F2F5-8AFC-4C1F-860C-1B58521B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Rosenbauer</dc:creator>
  <cp:lastModifiedBy>Reinhold Friele</cp:lastModifiedBy>
  <cp:revision>2</cp:revision>
  <cp:lastPrinted>2016-03-14T09:35:00Z</cp:lastPrinted>
  <dcterms:created xsi:type="dcterms:W3CDTF">2019-03-25T12:15:00Z</dcterms:created>
  <dcterms:modified xsi:type="dcterms:W3CDTF">2019-03-25T12:15:00Z</dcterms:modified>
</cp:coreProperties>
</file>